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0714BA1D" w:rsidR="000969F4" w:rsidRPr="000969F4" w:rsidRDefault="00570C38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I</w:t>
      </w:r>
      <w:r w:rsidR="00A32505">
        <w:rPr>
          <w:rFonts w:eastAsia="Times New Roman" w:cstheme="minorHAnsi"/>
          <w:b/>
          <w:bCs/>
          <w:lang w:eastAsia="it-IT"/>
        </w:rPr>
        <w:t>I DOMENICA DI QUARESIMA</w:t>
      </w:r>
    </w:p>
    <w:p w14:paraId="1FE9CB90" w14:textId="77777777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>ANNO C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1726906E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2F40E8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Luca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Lc </w:t>
      </w:r>
      <w:r w:rsidR="00570C38" w:rsidRPr="00570C38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9,28b-36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7752DCE3" w14:textId="7FEE86AA" w:rsidR="00570C38" w:rsidRPr="00570C38" w:rsidRDefault="00570C38" w:rsidP="00570C38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570C3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In quel tempo, Gesù prese con sé Pietro, Giovanni e Giacomo e salì sul monte a pregare. Mentre pregava, il suo volto cambiò d’aspetto e la sua veste divenne candida e sfolgorante. Ed ecco, due uomini conversavano con lui: erano Mosè ed </w:t>
      </w:r>
      <w:proofErr w:type="spellStart"/>
      <w:r w:rsidRPr="00570C3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Elìa</w:t>
      </w:r>
      <w:proofErr w:type="spellEnd"/>
      <w:r w:rsidRPr="00570C3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, apparsi nella gloria, e parlavano del suo esodo, che stava per compiersi a Gerusalemme.</w:t>
      </w:r>
    </w:p>
    <w:p w14:paraId="40F0DADD" w14:textId="77777777" w:rsidR="00570C38" w:rsidRPr="00570C38" w:rsidRDefault="00570C38" w:rsidP="00570C38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570C3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Pietro e i suoi compagni erano oppressi dal sonno; ma, quando si svegliarono, videro la sua gloria e i due uomini che stavano con lui.</w:t>
      </w:r>
    </w:p>
    <w:p w14:paraId="7309276D" w14:textId="77777777" w:rsidR="00570C38" w:rsidRPr="00570C38" w:rsidRDefault="00570C38" w:rsidP="00570C38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570C3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Mentre questi si separavano da lui, Pietro disse a Gesù: «Maestro, è bello per noi essere qui. Facciamo tre capanne, una per te, una per Mosè e una per </w:t>
      </w:r>
      <w:proofErr w:type="spellStart"/>
      <w:r w:rsidRPr="00570C3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Elìa</w:t>
      </w:r>
      <w:proofErr w:type="spellEnd"/>
      <w:r w:rsidRPr="00570C3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». Egli non sapeva quello che diceva.</w:t>
      </w:r>
    </w:p>
    <w:p w14:paraId="413A63F4" w14:textId="77777777" w:rsidR="00570C38" w:rsidRPr="00570C38" w:rsidRDefault="00570C38" w:rsidP="00570C38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570C3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Mentre parlava così, venne una nube e li coprì con la sua ombra. All’entrare nella nube, ebbero paura. E dalla nube uscì una voce, che diceva: «Questi è il Figlio mio, l’eletto; ascoltatelo!».</w:t>
      </w:r>
    </w:p>
    <w:p w14:paraId="6CFBE477" w14:textId="78195C15" w:rsidR="00A32505" w:rsidRPr="002F40E8" w:rsidRDefault="00570C38" w:rsidP="00570C38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570C3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Appena la voce cessò, restò Gesù solo. Essi tacquero e in quei giorni non riferirono a nessuno ciò che avevano visto.</w:t>
      </w:r>
    </w:p>
    <w:p w14:paraId="7970E095" w14:textId="77777777" w:rsidR="000969F4" w:rsidRDefault="000969F4" w:rsidP="00C5082C">
      <w:pPr>
        <w:jc w:val="both"/>
      </w:pPr>
    </w:p>
    <w:p w14:paraId="575FF90A" w14:textId="77777777" w:rsidR="00C5082C" w:rsidRDefault="00C5082C" w:rsidP="00C5082C">
      <w:pPr>
        <w:jc w:val="both"/>
      </w:pPr>
    </w:p>
    <w:p w14:paraId="70D63869" w14:textId="77777777" w:rsidR="00570C38" w:rsidRDefault="00570C38" w:rsidP="00570C38">
      <w:pPr>
        <w:jc w:val="both"/>
      </w:pPr>
      <w:r w:rsidRPr="00570C38">
        <w:t xml:space="preserve">Molte chiese orientali custodiscono sulle pareti un percorso di fede per immagini, alla fine del quale campeggia, o dipinta sulla cupola centrale nel punto più alto, o raffigurata come mosaico dorato a riempire di luce l'abside dietro l'altare, vertice e traguardo dell'itinerario, l'immagine della Trasfigurazione di Gesù sul </w:t>
      </w:r>
      <w:proofErr w:type="spellStart"/>
      <w:r w:rsidRPr="00570C38">
        <w:t>Tabor</w:t>
      </w:r>
      <w:proofErr w:type="spellEnd"/>
      <w:r w:rsidRPr="00570C38">
        <w:t>, con i tre discepoli a terra, vittime di stupore e di bellezza. Un episodio dove in Gesù, volto alto e puro dell'uomo, è riassunto il cammino del credente: la nostra meta è custodita in una parola che in Occidente non osiamo neppure più pronunciare, e che i mistici e i Padri d'Oriente non temono di chiamare "</w:t>
      </w:r>
      <w:proofErr w:type="spellStart"/>
      <w:r w:rsidRPr="00570C38">
        <w:t>theosis</w:t>
      </w:r>
      <w:proofErr w:type="spellEnd"/>
      <w:r w:rsidRPr="00570C38">
        <w:t>", letteralmente "essere come Dio", la divinizzazione. Qualche poeta osa: Dante inventa un verbo bellissimo "l'indiarsi" dell'uomo, in parallelo all'incarnarsi di Dio; oppure: "io non sono/ancora e mai/ il Cristo/ ma io sono questa/infinita possibilità". (</w:t>
      </w:r>
      <w:proofErr w:type="spellStart"/>
      <w:r w:rsidRPr="00570C38">
        <w:t>D.M.Turoldo</w:t>
      </w:r>
      <w:proofErr w:type="spellEnd"/>
      <w:r w:rsidRPr="00570C38">
        <w:t xml:space="preserve">). </w:t>
      </w:r>
    </w:p>
    <w:p w14:paraId="3DDD2499" w14:textId="77777777" w:rsidR="00570C38" w:rsidRDefault="00570C38" w:rsidP="00570C38">
      <w:pPr>
        <w:jc w:val="both"/>
      </w:pPr>
      <w:r w:rsidRPr="00570C38">
        <w:t xml:space="preserve">Ci è data la possibilità di essere Cristo. Infatti la creazione intera attende la rivelazione dei figli di Dio, attende che la creatura impari a scollinare oltre il proprio io, fino a che Cristo sia tutto in tutti. Salì con loro sopra un monte a pregare. La montagna è il luogo dove arriva il primo raggio di sole e vi indugia l'ultimo. Gesù vi sale per pregare come un mendicante di luce, mendicante di vita. Così noi: il nostro nascere è un "venire alla luce"; il partorire delle donne è un "dare alla luce", vivere è un albeggiare continuo. Nella luce, che è il primo, il più antico simbolo di Dio. </w:t>
      </w:r>
    </w:p>
    <w:p w14:paraId="76DEC6CB" w14:textId="77777777" w:rsidR="00570C38" w:rsidRDefault="00570C38" w:rsidP="00570C38">
      <w:pPr>
        <w:jc w:val="both"/>
      </w:pPr>
      <w:r w:rsidRPr="00570C38">
        <w:t xml:space="preserve">Vivere è la fatica, aspra e gioiosa, di liberare tutta la luce sepolta in noi. </w:t>
      </w:r>
      <w:proofErr w:type="spellStart"/>
      <w:r w:rsidRPr="00570C38">
        <w:t>Rabbì</w:t>
      </w:r>
      <w:proofErr w:type="spellEnd"/>
      <w:r w:rsidRPr="00570C38">
        <w:t xml:space="preserve">, che bello essere qui! Facciamo tre capanne. L'entusiasmo di Pietro, la sua esclamazione stupita: che bello! ci mostrano chiaramente che la fede per essere visibile e vigorosa, per essere pane e visione nuova delle cose, deve discendere da uno stupore, da un innamoramento, da un 'che bello!' gridato a pieno cuore. È bello per noi stare qui. Esperienza di bellezza e di casa, sentirsi a casa nella luce, che non fa violenza mai, si posa sulle cose e le accarezza, e ne fa emergere il lato più bello. "Tu sei bellezza", pregava san Francesco, "sei un Dio da godere, da gustare, da stupirsene, da esserne vivi". È bello stare qui, stare con Te, ed è bello anche stare in questo mondo, in questa umanità malata eppure splendida, barbara e magnifica, nella quale però hai seminato i germi della tua grande bellezza. </w:t>
      </w:r>
    </w:p>
    <w:p w14:paraId="0F218C32" w14:textId="5B7D5A06" w:rsidR="007C67B1" w:rsidRDefault="00570C38" w:rsidP="00570C38">
      <w:pPr>
        <w:jc w:val="both"/>
      </w:pPr>
      <w:bookmarkStart w:id="0" w:name="_GoBack"/>
      <w:bookmarkEnd w:id="0"/>
      <w:r w:rsidRPr="00570C38">
        <w:t xml:space="preserve">Questa immagine del </w:t>
      </w:r>
      <w:proofErr w:type="spellStart"/>
      <w:r w:rsidRPr="00570C38">
        <w:t>Tabor</w:t>
      </w:r>
      <w:proofErr w:type="spellEnd"/>
      <w:r w:rsidRPr="00570C38">
        <w:t xml:space="preserve"> di luce deve restare viva nei tre discepoli, e in tutti noi; viva e pronta per i giorni in cui il volto di Gesù invece di luce gronderà sangue, come allora fu nel Giardino degli Ulivi, come oggi accade nelle infinite croci dove Cristo è ancora crocifisso nei suoi fratelli. Madre della grande speranza.</w:t>
      </w:r>
    </w:p>
    <w:p w14:paraId="5DACE716" w14:textId="3B741F01" w:rsidR="00570C38" w:rsidRDefault="00570C38" w:rsidP="00570C38">
      <w:pPr>
        <w:jc w:val="both"/>
      </w:pPr>
      <w:r>
        <w:t>(Padre Ermes Ronchi)</w:t>
      </w:r>
    </w:p>
    <w:sectPr w:rsidR="00570C38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37F0B"/>
    <w:rsid w:val="000969F4"/>
    <w:rsid w:val="000B6F2B"/>
    <w:rsid w:val="00106FD6"/>
    <w:rsid w:val="00167C50"/>
    <w:rsid w:val="001C7122"/>
    <w:rsid w:val="001E5194"/>
    <w:rsid w:val="002679AA"/>
    <w:rsid w:val="002F15B2"/>
    <w:rsid w:val="002F40E8"/>
    <w:rsid w:val="00316EAD"/>
    <w:rsid w:val="0037398E"/>
    <w:rsid w:val="00385331"/>
    <w:rsid w:val="003F2076"/>
    <w:rsid w:val="00413DDF"/>
    <w:rsid w:val="00417A4E"/>
    <w:rsid w:val="004C3F68"/>
    <w:rsid w:val="00503AF8"/>
    <w:rsid w:val="0050527D"/>
    <w:rsid w:val="005169DB"/>
    <w:rsid w:val="005504C9"/>
    <w:rsid w:val="00570C38"/>
    <w:rsid w:val="00573834"/>
    <w:rsid w:val="0059313D"/>
    <w:rsid w:val="005A1E23"/>
    <w:rsid w:val="005B00F3"/>
    <w:rsid w:val="005B73A2"/>
    <w:rsid w:val="005D4F2F"/>
    <w:rsid w:val="005F1D27"/>
    <w:rsid w:val="00644FB7"/>
    <w:rsid w:val="006973B0"/>
    <w:rsid w:val="006B18F2"/>
    <w:rsid w:val="006D6E1F"/>
    <w:rsid w:val="006E6126"/>
    <w:rsid w:val="006F2991"/>
    <w:rsid w:val="007C67B1"/>
    <w:rsid w:val="008B3C0A"/>
    <w:rsid w:val="008C4B54"/>
    <w:rsid w:val="009154C6"/>
    <w:rsid w:val="00990874"/>
    <w:rsid w:val="009D57B7"/>
    <w:rsid w:val="00A32505"/>
    <w:rsid w:val="00AD4E85"/>
    <w:rsid w:val="00B34CA0"/>
    <w:rsid w:val="00B45406"/>
    <w:rsid w:val="00B9740E"/>
    <w:rsid w:val="00BD79BF"/>
    <w:rsid w:val="00C5082C"/>
    <w:rsid w:val="00C6595F"/>
    <w:rsid w:val="00CD36B8"/>
    <w:rsid w:val="00CD693A"/>
    <w:rsid w:val="00CE0803"/>
    <w:rsid w:val="00D07D47"/>
    <w:rsid w:val="00D93E86"/>
    <w:rsid w:val="00D9470A"/>
    <w:rsid w:val="00DA50F6"/>
    <w:rsid w:val="00DA5EF3"/>
    <w:rsid w:val="00DD4802"/>
    <w:rsid w:val="00DE470E"/>
    <w:rsid w:val="00DF5A4D"/>
    <w:rsid w:val="00E04DE6"/>
    <w:rsid w:val="00E144F7"/>
    <w:rsid w:val="00EC54B1"/>
    <w:rsid w:val="00ED06FF"/>
    <w:rsid w:val="00ED2EE2"/>
    <w:rsid w:val="00EF085E"/>
    <w:rsid w:val="00F2412B"/>
    <w:rsid w:val="00FB1581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13</cp:revision>
  <dcterms:created xsi:type="dcterms:W3CDTF">2022-02-27T13:37:00Z</dcterms:created>
  <dcterms:modified xsi:type="dcterms:W3CDTF">2022-03-10T08:23:00Z</dcterms:modified>
</cp:coreProperties>
</file>