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7E0DA" w14:textId="4A92AB99" w:rsidR="000969F4" w:rsidRPr="000969F4" w:rsidRDefault="00507266" w:rsidP="000969F4">
      <w:pPr>
        <w:jc w:val="center"/>
        <w:rPr>
          <w:rFonts w:eastAsia="Times New Roman" w:cstheme="minorHAnsi"/>
          <w:b/>
          <w:bCs/>
          <w:lang w:eastAsia="it-IT"/>
        </w:rPr>
      </w:pPr>
      <w:r>
        <w:rPr>
          <w:rFonts w:eastAsia="Times New Roman" w:cstheme="minorHAnsi"/>
          <w:b/>
          <w:bCs/>
          <w:lang w:eastAsia="it-IT"/>
        </w:rPr>
        <w:t>X</w:t>
      </w:r>
      <w:r w:rsidR="008F06D0">
        <w:rPr>
          <w:rFonts w:eastAsia="Times New Roman" w:cstheme="minorHAnsi"/>
          <w:b/>
          <w:bCs/>
          <w:lang w:eastAsia="it-IT"/>
        </w:rPr>
        <w:t>X</w:t>
      </w:r>
      <w:r w:rsidR="003C7E0E">
        <w:rPr>
          <w:rFonts w:eastAsia="Times New Roman" w:cstheme="minorHAnsi"/>
          <w:b/>
          <w:bCs/>
          <w:lang w:eastAsia="it-IT"/>
        </w:rPr>
        <w:t>XII</w:t>
      </w:r>
      <w:r>
        <w:rPr>
          <w:rFonts w:eastAsia="Times New Roman" w:cstheme="minorHAnsi"/>
          <w:b/>
          <w:bCs/>
          <w:lang w:eastAsia="it-IT"/>
        </w:rPr>
        <w:t xml:space="preserve"> DOMENICA DEL TEMPO ORDINARIO</w:t>
      </w:r>
    </w:p>
    <w:p w14:paraId="1FE9CB90" w14:textId="77777777" w:rsidR="000969F4" w:rsidRPr="000969F4" w:rsidRDefault="000969F4" w:rsidP="000969F4">
      <w:pPr>
        <w:jc w:val="center"/>
        <w:rPr>
          <w:rFonts w:eastAsia="Times New Roman" w:cstheme="minorHAnsi"/>
          <w:b/>
          <w:bCs/>
          <w:lang w:eastAsia="it-IT"/>
        </w:rPr>
      </w:pPr>
      <w:r w:rsidRPr="000969F4">
        <w:rPr>
          <w:rFonts w:eastAsia="Times New Roman" w:cstheme="minorHAnsi"/>
          <w:b/>
          <w:bCs/>
          <w:lang w:eastAsia="it-IT"/>
        </w:rPr>
        <w:t>ANNO C</w:t>
      </w:r>
    </w:p>
    <w:p w14:paraId="673307E9" w14:textId="77777777" w:rsidR="000969F4" w:rsidRPr="000969F4" w:rsidRDefault="000969F4" w:rsidP="000969F4">
      <w:pPr>
        <w:rPr>
          <w:rFonts w:ascii="Calibri" w:eastAsia="Times New Roman" w:hAnsi="Calibri" w:cs="Calibri"/>
          <w:i/>
          <w:iCs/>
          <w:color w:val="333333"/>
          <w:sz w:val="22"/>
          <w:szCs w:val="22"/>
          <w:lang w:eastAsia="it-IT"/>
        </w:rPr>
      </w:pPr>
    </w:p>
    <w:p w14:paraId="2BC3631E" w14:textId="767B16F7" w:rsidR="000969F4" w:rsidRPr="000969F4" w:rsidRDefault="000969F4" w:rsidP="000969F4">
      <w:pPr>
        <w:rPr>
          <w:rFonts w:ascii="Calibri" w:eastAsia="Times New Roman" w:hAnsi="Calibri" w:cs="Calibri"/>
          <w:b/>
          <w:bCs/>
          <w:sz w:val="22"/>
          <w:szCs w:val="22"/>
          <w:lang w:eastAsia="it-IT"/>
        </w:rPr>
      </w:pPr>
      <w:r w:rsidRPr="000969F4">
        <w:rPr>
          <w:rFonts w:ascii="Calibri" w:eastAsia="Times New Roman" w:hAnsi="Calibri" w:cs="Calibr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Dal Vangelo secondo </w:t>
      </w:r>
      <w:r w:rsidR="00161CF1">
        <w:rPr>
          <w:rFonts w:ascii="Calibri" w:eastAsia="Times New Roman" w:hAnsi="Calibri" w:cs="Calibri"/>
          <w:b/>
          <w:bCs/>
          <w:color w:val="333333"/>
          <w:sz w:val="22"/>
          <w:szCs w:val="22"/>
          <w:shd w:val="clear" w:color="auto" w:fill="FFFFFF"/>
          <w:lang w:eastAsia="it-IT"/>
        </w:rPr>
        <w:t>Luca</w:t>
      </w:r>
      <w:r w:rsidRPr="000969F4">
        <w:rPr>
          <w:rFonts w:ascii="Calibri" w:eastAsia="Times New Roman" w:hAnsi="Calibri" w:cs="Calibr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 (</w:t>
      </w:r>
      <w:r w:rsidR="00161CF1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Lc</w:t>
      </w:r>
      <w:r w:rsidRPr="000969F4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 xml:space="preserve"> </w:t>
      </w:r>
      <w:r w:rsidR="003C7E0E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20</w:t>
      </w:r>
      <w:r w:rsidR="00507266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 xml:space="preserve">, </w:t>
      </w:r>
      <w:r w:rsidR="003C7E0E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27-38</w:t>
      </w:r>
      <w:r w:rsidRPr="000969F4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)</w:t>
      </w:r>
    </w:p>
    <w:p w14:paraId="50C870FE" w14:textId="5408A59C" w:rsidR="003C7E0E" w:rsidRPr="003C7E0E" w:rsidRDefault="003C7E0E" w:rsidP="00EC1C37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3C7E0E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 xml:space="preserve">In quel tempo, si avvicinarono a Gesù alcuni </w:t>
      </w:r>
      <w:proofErr w:type="spellStart"/>
      <w:r w:rsidRPr="003C7E0E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sadducèi</w:t>
      </w:r>
      <w:proofErr w:type="spellEnd"/>
      <w:r w:rsidRPr="003C7E0E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 xml:space="preserve"> – i quali dicono che non c’è risurrezione – e gli posero questa domanda: «Maestro, Mosè ci ha prescritto: “Se muore il fratello di qualcuno che ha moglie, ma è senza figli, suo fratello prenda la moglie e dia una discendenza al proprio fratello”. C’erano dunque sette fratelli: il primo, dopo aver preso moglie, morì senza figli. Allora la prese il secondo e poi il terzo e così tutti e sette morirono senza lasciare figli. Da ultimo morì anche la donna. La donna dunque, alla risurrezione, di chi sarà moglie? Poiché tutti e sette l’hanno avuta in moglie».</w:t>
      </w:r>
    </w:p>
    <w:p w14:paraId="34A3A9D9" w14:textId="77777777" w:rsidR="003C7E0E" w:rsidRPr="003C7E0E" w:rsidRDefault="003C7E0E" w:rsidP="00EC1C37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3C7E0E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Gesù rispose loro: «I figli di questo mondo prendono moglie e prendono marito; ma quelli che sono giudicati degni della vita futura e della risurrezione dai morti, non prendono né moglie né marito: infatti non possono più morire, perché sono uguali agli angeli e, poiché sono figli della risurrezione, sono figli di Dio. Che poi i morti risorgano, lo ha indicato anche Mosè a proposito del roveto, quando dice: “Il Signore è il Dio di Abramo, Dio di Isacco e Dio di Giacobbe”. Dio non è dei morti, ma dei viventi; perché tutti vivono per lui».</w:t>
      </w:r>
    </w:p>
    <w:p w14:paraId="0E6901BA" w14:textId="058329C1" w:rsidR="008F06D0" w:rsidRDefault="008F06D0" w:rsidP="00EC1C37">
      <w:pPr>
        <w:jc w:val="both"/>
      </w:pPr>
    </w:p>
    <w:p w14:paraId="6AC63759" w14:textId="77777777" w:rsidR="00EC1C37" w:rsidRDefault="00EC1C37" w:rsidP="00EC1C37">
      <w:pPr>
        <w:jc w:val="both"/>
      </w:pPr>
    </w:p>
    <w:p w14:paraId="12655072" w14:textId="77777777" w:rsidR="00EC1C37" w:rsidRDefault="00EC1C37" w:rsidP="00EC1C37">
      <w:pPr>
        <w:jc w:val="both"/>
      </w:pPr>
      <w:bookmarkStart w:id="0" w:name="_GoBack"/>
      <w:bookmarkEnd w:id="0"/>
    </w:p>
    <w:p w14:paraId="13E592FA" w14:textId="6B0950A4" w:rsidR="00D7254F" w:rsidRPr="00EC1C37" w:rsidRDefault="00D7254F" w:rsidP="00EC1C37">
      <w:pPr>
        <w:jc w:val="both"/>
        <w:rPr>
          <w:sz w:val="22"/>
          <w:szCs w:val="22"/>
        </w:rPr>
      </w:pPr>
      <w:r w:rsidRPr="00EC1C37">
        <w:rPr>
          <w:sz w:val="22"/>
          <w:szCs w:val="22"/>
        </w:rPr>
        <w:t>Si perdonerà se per una volta in questo contesto chi scrive racconta la sua esperienza, ispirata proprio a questo momento del Vangelo di Luca.</w:t>
      </w:r>
    </w:p>
    <w:p w14:paraId="7A9DB481" w14:textId="1A63F0E8" w:rsidR="008115E9" w:rsidRPr="00EC1C37" w:rsidRDefault="008115E9" w:rsidP="00EC1C37">
      <w:pPr>
        <w:jc w:val="both"/>
        <w:rPr>
          <w:sz w:val="22"/>
          <w:szCs w:val="22"/>
        </w:rPr>
      </w:pPr>
    </w:p>
    <w:p w14:paraId="078B17E7" w14:textId="06CDAF4C" w:rsidR="00E70E07" w:rsidRPr="00EC1C37" w:rsidRDefault="00D7254F" w:rsidP="00EC1C37">
      <w:pPr>
        <w:jc w:val="both"/>
        <w:rPr>
          <w:sz w:val="22"/>
          <w:szCs w:val="22"/>
        </w:rPr>
      </w:pPr>
      <w:r w:rsidRPr="00EC1C37">
        <w:rPr>
          <w:sz w:val="22"/>
          <w:szCs w:val="22"/>
        </w:rPr>
        <w:t>Mia moglie è vicina a salire alla Casa del Padre e i</w:t>
      </w:r>
      <w:r w:rsidR="00E70E07" w:rsidRPr="00EC1C37">
        <w:rPr>
          <w:sz w:val="22"/>
          <w:szCs w:val="22"/>
        </w:rPr>
        <w:t>l sacerdote che</w:t>
      </w:r>
      <w:r w:rsidRPr="00EC1C37">
        <w:rPr>
          <w:sz w:val="22"/>
          <w:szCs w:val="22"/>
        </w:rPr>
        <w:t xml:space="preserve"> le</w:t>
      </w:r>
      <w:r w:rsidR="00E70E07" w:rsidRPr="00EC1C37">
        <w:rPr>
          <w:sz w:val="22"/>
          <w:szCs w:val="22"/>
        </w:rPr>
        <w:t xml:space="preserve"> è molto vicino durante i mesi della malattia viene spesso a trovarla a casa. Fanno delle lunghe chiacchierate, che alla fine si trasformano inevitabilmente nel sacramento della riconciliazione.</w:t>
      </w:r>
    </w:p>
    <w:p w14:paraId="1BCAA6CA" w14:textId="77777777" w:rsidR="00D7254F" w:rsidRPr="00EC1C37" w:rsidRDefault="00D7254F" w:rsidP="00EC1C37">
      <w:pPr>
        <w:jc w:val="both"/>
        <w:rPr>
          <w:sz w:val="22"/>
          <w:szCs w:val="22"/>
        </w:rPr>
      </w:pPr>
    </w:p>
    <w:p w14:paraId="7E20B78E" w14:textId="3A0BC0EE" w:rsidR="00E70E07" w:rsidRPr="00EC1C37" w:rsidRDefault="00E70E07" w:rsidP="00EC1C37">
      <w:pPr>
        <w:jc w:val="both"/>
        <w:rPr>
          <w:sz w:val="22"/>
          <w:szCs w:val="22"/>
        </w:rPr>
      </w:pPr>
      <w:r w:rsidRPr="00EC1C37">
        <w:rPr>
          <w:sz w:val="22"/>
          <w:szCs w:val="22"/>
        </w:rPr>
        <w:t xml:space="preserve">Mi sono spesso domandato cosa avesse da confessare </w:t>
      </w:r>
      <w:r w:rsidR="00D7254F" w:rsidRPr="00EC1C37">
        <w:rPr>
          <w:sz w:val="22"/>
          <w:szCs w:val="22"/>
        </w:rPr>
        <w:t>mia moglie</w:t>
      </w:r>
      <w:r w:rsidRPr="00EC1C37">
        <w:rPr>
          <w:sz w:val="22"/>
          <w:szCs w:val="22"/>
        </w:rPr>
        <w:t xml:space="preserve">. Probabilmente niente. Erano sicuramente solo delle chiacchierate fra amici. Durante una di queste, </w:t>
      </w:r>
      <w:r w:rsidR="00D7254F" w:rsidRPr="00EC1C37">
        <w:rPr>
          <w:sz w:val="22"/>
          <w:szCs w:val="22"/>
        </w:rPr>
        <w:t>mia moglie</w:t>
      </w:r>
      <w:r w:rsidRPr="00EC1C37">
        <w:rPr>
          <w:sz w:val="22"/>
          <w:szCs w:val="22"/>
        </w:rPr>
        <w:t xml:space="preserve"> chiede all'amico prete come sarà il Paradiso. Il sacerdote, però, non le dà la risposta che lei si aspetta</w:t>
      </w:r>
      <w:r w:rsidR="00D7254F" w:rsidRPr="00EC1C37">
        <w:rPr>
          <w:sz w:val="22"/>
          <w:szCs w:val="22"/>
        </w:rPr>
        <w:t>, probabilmente ispirata proprio da questo brano di Vangelo,</w:t>
      </w:r>
      <w:r w:rsidRPr="00EC1C37">
        <w:rPr>
          <w:sz w:val="22"/>
          <w:szCs w:val="22"/>
        </w:rPr>
        <w:t xml:space="preserve"> e di questa cosa me ne parla per settimane.</w:t>
      </w:r>
    </w:p>
    <w:p w14:paraId="6FF5316A" w14:textId="77777777" w:rsidR="00D7254F" w:rsidRPr="00EC1C37" w:rsidRDefault="00D7254F" w:rsidP="00EC1C37">
      <w:pPr>
        <w:jc w:val="both"/>
        <w:rPr>
          <w:sz w:val="22"/>
          <w:szCs w:val="22"/>
        </w:rPr>
      </w:pPr>
    </w:p>
    <w:p w14:paraId="482EBD18" w14:textId="32CBA421" w:rsidR="00E70E07" w:rsidRPr="00EC1C37" w:rsidRDefault="00E70E07" w:rsidP="00EC1C37">
      <w:pPr>
        <w:jc w:val="both"/>
        <w:rPr>
          <w:sz w:val="22"/>
          <w:szCs w:val="22"/>
        </w:rPr>
      </w:pPr>
      <w:r w:rsidRPr="00EC1C37">
        <w:rPr>
          <w:sz w:val="22"/>
          <w:szCs w:val="22"/>
        </w:rPr>
        <w:t xml:space="preserve">Il tema di cosa ci sarà dopo la fine della nostra vita terrena è stato uno dei grandi </w:t>
      </w:r>
      <w:r w:rsidR="00D7254F" w:rsidRPr="00EC1C37">
        <w:rPr>
          <w:sz w:val="22"/>
          <w:szCs w:val="22"/>
        </w:rPr>
        <w:t>temi di mia moglie</w:t>
      </w:r>
      <w:r w:rsidRPr="00EC1C37">
        <w:rPr>
          <w:sz w:val="22"/>
          <w:szCs w:val="22"/>
        </w:rPr>
        <w:t>. Fino alla fine. Del resto, per dire, l’ultim</w:t>
      </w:r>
      <w:r w:rsidR="00CB50E3" w:rsidRPr="00EC1C37">
        <w:rPr>
          <w:sz w:val="22"/>
          <w:szCs w:val="22"/>
        </w:rPr>
        <w:t>issim</w:t>
      </w:r>
      <w:r w:rsidRPr="00EC1C37">
        <w:rPr>
          <w:sz w:val="22"/>
          <w:szCs w:val="22"/>
        </w:rPr>
        <w:t xml:space="preserve">o libro che </w:t>
      </w:r>
      <w:r w:rsidR="00D7254F" w:rsidRPr="00EC1C37">
        <w:rPr>
          <w:sz w:val="22"/>
          <w:szCs w:val="22"/>
        </w:rPr>
        <w:t xml:space="preserve">lei </w:t>
      </w:r>
      <w:r w:rsidR="00CB50E3" w:rsidRPr="00EC1C37">
        <w:rPr>
          <w:sz w:val="22"/>
          <w:szCs w:val="22"/>
        </w:rPr>
        <w:t>ha letto è stato</w:t>
      </w:r>
      <w:r w:rsidRPr="00EC1C37">
        <w:rPr>
          <w:sz w:val="22"/>
          <w:szCs w:val="22"/>
        </w:rPr>
        <w:t xml:space="preserve"> proprio uno riguardante la Vita dopo la vita.</w:t>
      </w:r>
    </w:p>
    <w:p w14:paraId="43A9F1EA" w14:textId="77777777" w:rsidR="00D7254F" w:rsidRPr="00EC1C37" w:rsidRDefault="00D7254F" w:rsidP="00EC1C37">
      <w:pPr>
        <w:jc w:val="both"/>
        <w:rPr>
          <w:sz w:val="22"/>
          <w:szCs w:val="22"/>
        </w:rPr>
      </w:pPr>
    </w:p>
    <w:p w14:paraId="44191AF5" w14:textId="110EE6D4" w:rsidR="00E70E07" w:rsidRPr="00EC1C37" w:rsidRDefault="00D7254F" w:rsidP="00EC1C37">
      <w:pPr>
        <w:jc w:val="both"/>
        <w:rPr>
          <w:sz w:val="22"/>
          <w:szCs w:val="22"/>
        </w:rPr>
      </w:pPr>
      <w:r w:rsidRPr="00EC1C37">
        <w:rPr>
          <w:sz w:val="22"/>
          <w:szCs w:val="22"/>
        </w:rPr>
        <w:t>Mia moglie</w:t>
      </w:r>
      <w:r w:rsidR="00E70E07" w:rsidRPr="00EC1C37">
        <w:rPr>
          <w:sz w:val="22"/>
          <w:szCs w:val="22"/>
        </w:rPr>
        <w:t xml:space="preserve"> mi </w:t>
      </w:r>
      <w:r w:rsidR="00CB50E3" w:rsidRPr="00EC1C37">
        <w:rPr>
          <w:sz w:val="22"/>
          <w:szCs w:val="22"/>
        </w:rPr>
        <w:t>ha posto</w:t>
      </w:r>
      <w:r w:rsidR="00E70E07" w:rsidRPr="00EC1C37">
        <w:rPr>
          <w:sz w:val="22"/>
          <w:szCs w:val="22"/>
        </w:rPr>
        <w:t xml:space="preserve"> spesso questa domanda: «Secondo te ci rivediamo?». Io le </w:t>
      </w:r>
      <w:r w:rsidR="00CB50E3" w:rsidRPr="00EC1C37">
        <w:rPr>
          <w:sz w:val="22"/>
          <w:szCs w:val="22"/>
        </w:rPr>
        <w:t>ho risposto</w:t>
      </w:r>
      <w:r w:rsidR="00E70E07" w:rsidRPr="00EC1C37">
        <w:rPr>
          <w:sz w:val="22"/>
          <w:szCs w:val="22"/>
        </w:rPr>
        <w:t xml:space="preserve"> sempre di sì, senza ovviamente immaginare come questo sarebbe mai stato possibile e sotto quale forma. Lei invece </w:t>
      </w:r>
      <w:r w:rsidR="00322909" w:rsidRPr="00EC1C37">
        <w:rPr>
          <w:sz w:val="22"/>
          <w:szCs w:val="22"/>
        </w:rPr>
        <w:t>ha insistito a lungo</w:t>
      </w:r>
      <w:r w:rsidR="00E70E07" w:rsidRPr="00EC1C37">
        <w:rPr>
          <w:sz w:val="22"/>
          <w:szCs w:val="22"/>
        </w:rPr>
        <w:t xml:space="preserve"> su questo punto e sono convinto che lei pensasse che io avessi davvero la risposta a come ci saremmo rincontrati. Quasi come se </w:t>
      </w:r>
      <w:r w:rsidRPr="00EC1C37">
        <w:rPr>
          <w:sz w:val="22"/>
          <w:szCs w:val="22"/>
        </w:rPr>
        <w:t>lei</w:t>
      </w:r>
      <w:r w:rsidR="00E70E07" w:rsidRPr="00EC1C37">
        <w:rPr>
          <w:sz w:val="22"/>
          <w:szCs w:val="22"/>
        </w:rPr>
        <w:t xml:space="preserve"> volesse fissare un appuntamento.</w:t>
      </w:r>
    </w:p>
    <w:p w14:paraId="10CA3B8A" w14:textId="77777777" w:rsidR="00D7254F" w:rsidRPr="00EC1C37" w:rsidRDefault="00D7254F" w:rsidP="00EC1C37">
      <w:pPr>
        <w:jc w:val="both"/>
        <w:rPr>
          <w:sz w:val="22"/>
          <w:szCs w:val="22"/>
        </w:rPr>
      </w:pPr>
    </w:p>
    <w:p w14:paraId="122C0FA9" w14:textId="09734CFF" w:rsidR="00E70E07" w:rsidRPr="00EC1C37" w:rsidRDefault="00E70E07" w:rsidP="00EC1C37">
      <w:pPr>
        <w:jc w:val="both"/>
        <w:rPr>
          <w:sz w:val="22"/>
          <w:szCs w:val="22"/>
        </w:rPr>
      </w:pPr>
      <w:r w:rsidRPr="00EC1C37">
        <w:rPr>
          <w:sz w:val="22"/>
          <w:szCs w:val="22"/>
        </w:rPr>
        <w:t xml:space="preserve">Poi un giorno mi ritrovo a parlare con uno dei miei pochi amici. Insiste nel dire che dovrei rifarmi una vita, che sono molto giovane, che ho quarant'anni ancora davanti... Cose già sentite, per carità, ma è in quel dialogo che finalmente focalizzo come io e </w:t>
      </w:r>
      <w:r w:rsidR="00D7254F" w:rsidRPr="00EC1C37">
        <w:rPr>
          <w:sz w:val="22"/>
          <w:szCs w:val="22"/>
        </w:rPr>
        <w:t>mia moglie</w:t>
      </w:r>
      <w:r w:rsidRPr="00EC1C37">
        <w:rPr>
          <w:sz w:val="22"/>
          <w:szCs w:val="22"/>
        </w:rPr>
        <w:t xml:space="preserve"> potremo rincontrarci, perché mi viene in mente l’immagine dello sfondo del mio cellulare. Gli spiego che non posso rifarmi una vita, perché so che mia moglie è Là che mi aspetta. Lei è già seduta sul nostro divano che legge qualcosa e vuole che io le alzi le gambe e mi metta a sedere sotto di lei per leggere qualcosa anch'io, stringendole la mano.</w:t>
      </w:r>
    </w:p>
    <w:p w14:paraId="51463DD4" w14:textId="77777777" w:rsidR="00EC1C37" w:rsidRPr="00EC1C37" w:rsidRDefault="00EC1C37" w:rsidP="00EC1C37">
      <w:pPr>
        <w:jc w:val="both"/>
        <w:rPr>
          <w:sz w:val="22"/>
          <w:szCs w:val="22"/>
        </w:rPr>
      </w:pPr>
    </w:p>
    <w:p w14:paraId="3F617407" w14:textId="068921BF" w:rsidR="00E70E07" w:rsidRPr="00EC1C37" w:rsidRDefault="00E70E07" w:rsidP="00EC1C37">
      <w:pPr>
        <w:jc w:val="both"/>
        <w:rPr>
          <w:sz w:val="22"/>
          <w:szCs w:val="22"/>
        </w:rPr>
      </w:pPr>
      <w:r w:rsidRPr="00EC1C37">
        <w:rPr>
          <w:sz w:val="22"/>
          <w:szCs w:val="22"/>
        </w:rPr>
        <w:t xml:space="preserve">È così che io mi immagino il Paradiso che il Signore ha preparato per noi due. Semplicemente io e lei sul nostro divano a tenerci la mano. Per sempre. Tutto qua. </w:t>
      </w:r>
    </w:p>
    <w:p w14:paraId="55E0527C" w14:textId="19C93E6F" w:rsidR="00D7254F" w:rsidRPr="00EC1C37" w:rsidRDefault="00D7254F" w:rsidP="00EC1C37">
      <w:pPr>
        <w:jc w:val="both"/>
        <w:rPr>
          <w:sz w:val="22"/>
          <w:szCs w:val="22"/>
        </w:rPr>
      </w:pPr>
    </w:p>
    <w:p w14:paraId="586CE491" w14:textId="4984B14D" w:rsidR="00D7254F" w:rsidRPr="00EC1C37" w:rsidRDefault="00D7254F" w:rsidP="00EC1C37">
      <w:pPr>
        <w:jc w:val="both"/>
        <w:rPr>
          <w:sz w:val="22"/>
          <w:szCs w:val="22"/>
        </w:rPr>
      </w:pPr>
      <w:r w:rsidRPr="00EC1C37">
        <w:rPr>
          <w:sz w:val="22"/>
          <w:szCs w:val="22"/>
        </w:rPr>
        <w:t>Tuttavia col tempo ho anche capito cosa vole</w:t>
      </w:r>
      <w:r w:rsidR="00CB50E3" w:rsidRPr="00EC1C37">
        <w:rPr>
          <w:sz w:val="22"/>
          <w:szCs w:val="22"/>
        </w:rPr>
        <w:t>sse</w:t>
      </w:r>
      <w:r w:rsidRPr="00EC1C37">
        <w:rPr>
          <w:sz w:val="22"/>
          <w:szCs w:val="22"/>
        </w:rPr>
        <w:t xml:space="preserve"> dire l’amico sacerdote: che questo</w:t>
      </w:r>
      <w:r w:rsidR="00CB50E3" w:rsidRPr="00EC1C37">
        <w:rPr>
          <w:sz w:val="22"/>
          <w:szCs w:val="22"/>
        </w:rPr>
        <w:t xml:space="preserve"> sopra sarà solo uno degli amori possibili; un amore che</w:t>
      </w:r>
      <w:r w:rsidRPr="00EC1C37">
        <w:rPr>
          <w:sz w:val="22"/>
          <w:szCs w:val="22"/>
        </w:rPr>
        <w:t xml:space="preserve"> non sarà esclusivo, che saremo tanti </w:t>
      </w:r>
      <w:r w:rsidR="00CB50E3" w:rsidRPr="00EC1C37">
        <w:rPr>
          <w:sz w:val="22"/>
          <w:szCs w:val="22"/>
        </w:rPr>
        <w:t xml:space="preserve">ad amare </w:t>
      </w:r>
      <w:r w:rsidRPr="00EC1C37">
        <w:rPr>
          <w:sz w:val="22"/>
          <w:szCs w:val="22"/>
        </w:rPr>
        <w:t xml:space="preserve">e che alla fine saremo in Uno. Senza gelosie e senza precedenze. </w:t>
      </w:r>
      <w:r w:rsidR="00CB50E3" w:rsidRPr="00EC1C37">
        <w:rPr>
          <w:sz w:val="22"/>
          <w:szCs w:val="22"/>
        </w:rPr>
        <w:t>E che prenderemo l’aver amato coniugalmente su questa terra come un faticosissimo ma piacevolissimo allenamento all’Amore che un giorno sarà.</w:t>
      </w:r>
    </w:p>
    <w:p w14:paraId="1B6E88AE" w14:textId="77777777" w:rsidR="00E70E07" w:rsidRPr="00EC1C37" w:rsidRDefault="00E70E07" w:rsidP="00EC1C37">
      <w:pPr>
        <w:jc w:val="both"/>
        <w:rPr>
          <w:sz w:val="22"/>
          <w:szCs w:val="22"/>
        </w:rPr>
      </w:pPr>
    </w:p>
    <w:sectPr w:rsidR="00E70E07" w:rsidRPr="00EC1C37" w:rsidSect="00EC1C37">
      <w:pgSz w:w="11900" w:h="16840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F4"/>
    <w:rsid w:val="00015417"/>
    <w:rsid w:val="000230B6"/>
    <w:rsid w:val="00037F0B"/>
    <w:rsid w:val="00042365"/>
    <w:rsid w:val="00055009"/>
    <w:rsid w:val="00066D26"/>
    <w:rsid w:val="00071B40"/>
    <w:rsid w:val="000726FE"/>
    <w:rsid w:val="000969F4"/>
    <w:rsid w:val="000B6F2B"/>
    <w:rsid w:val="000D3012"/>
    <w:rsid w:val="000F2774"/>
    <w:rsid w:val="00106FD6"/>
    <w:rsid w:val="00160E0B"/>
    <w:rsid w:val="00161CF1"/>
    <w:rsid w:val="0016685E"/>
    <w:rsid w:val="00167C50"/>
    <w:rsid w:val="0017631B"/>
    <w:rsid w:val="001C7122"/>
    <w:rsid w:val="001E5194"/>
    <w:rsid w:val="00230BF2"/>
    <w:rsid w:val="00240AD6"/>
    <w:rsid w:val="00247137"/>
    <w:rsid w:val="002679AA"/>
    <w:rsid w:val="002918AD"/>
    <w:rsid w:val="002B23AC"/>
    <w:rsid w:val="002B5819"/>
    <w:rsid w:val="002C3CE9"/>
    <w:rsid w:val="002F15B2"/>
    <w:rsid w:val="002F2F19"/>
    <w:rsid w:val="002F40E8"/>
    <w:rsid w:val="00304194"/>
    <w:rsid w:val="00311DFD"/>
    <w:rsid w:val="0031322C"/>
    <w:rsid w:val="00316EAD"/>
    <w:rsid w:val="00322909"/>
    <w:rsid w:val="00324930"/>
    <w:rsid w:val="00330B28"/>
    <w:rsid w:val="003674D5"/>
    <w:rsid w:val="0037398E"/>
    <w:rsid w:val="003766E9"/>
    <w:rsid w:val="00385331"/>
    <w:rsid w:val="003C7E0E"/>
    <w:rsid w:val="003D7DC7"/>
    <w:rsid w:val="003F2076"/>
    <w:rsid w:val="00413DDF"/>
    <w:rsid w:val="00417A4E"/>
    <w:rsid w:val="00424E26"/>
    <w:rsid w:val="00464954"/>
    <w:rsid w:val="004A3E4B"/>
    <w:rsid w:val="004A5031"/>
    <w:rsid w:val="004C1D53"/>
    <w:rsid w:val="004C31FF"/>
    <w:rsid w:val="004C3F68"/>
    <w:rsid w:val="004D10A6"/>
    <w:rsid w:val="00503AF8"/>
    <w:rsid w:val="0050527D"/>
    <w:rsid w:val="00507266"/>
    <w:rsid w:val="005169DB"/>
    <w:rsid w:val="00523C40"/>
    <w:rsid w:val="005504C9"/>
    <w:rsid w:val="00573834"/>
    <w:rsid w:val="00584206"/>
    <w:rsid w:val="0059313D"/>
    <w:rsid w:val="00594F27"/>
    <w:rsid w:val="005A1E23"/>
    <w:rsid w:val="005B00F3"/>
    <w:rsid w:val="005B73A2"/>
    <w:rsid w:val="005C4249"/>
    <w:rsid w:val="005D4F2F"/>
    <w:rsid w:val="005F1D27"/>
    <w:rsid w:val="00644FB7"/>
    <w:rsid w:val="00691962"/>
    <w:rsid w:val="006973B0"/>
    <w:rsid w:val="006B18F2"/>
    <w:rsid w:val="006D6816"/>
    <w:rsid w:val="006D6E1F"/>
    <w:rsid w:val="006E11C1"/>
    <w:rsid w:val="006E6126"/>
    <w:rsid w:val="006F2991"/>
    <w:rsid w:val="00704928"/>
    <w:rsid w:val="00760F1B"/>
    <w:rsid w:val="00767676"/>
    <w:rsid w:val="00771461"/>
    <w:rsid w:val="007A1F11"/>
    <w:rsid w:val="007C67B1"/>
    <w:rsid w:val="007F1C14"/>
    <w:rsid w:val="008115E9"/>
    <w:rsid w:val="00833A43"/>
    <w:rsid w:val="00835ED1"/>
    <w:rsid w:val="008B3C0A"/>
    <w:rsid w:val="008B5239"/>
    <w:rsid w:val="008C3396"/>
    <w:rsid w:val="008C4B54"/>
    <w:rsid w:val="008E3E7C"/>
    <w:rsid w:val="008F06D0"/>
    <w:rsid w:val="008F6477"/>
    <w:rsid w:val="009154C6"/>
    <w:rsid w:val="00946037"/>
    <w:rsid w:val="009640A0"/>
    <w:rsid w:val="00990874"/>
    <w:rsid w:val="0099089C"/>
    <w:rsid w:val="00992622"/>
    <w:rsid w:val="009A778A"/>
    <w:rsid w:val="009B1E06"/>
    <w:rsid w:val="009D57B7"/>
    <w:rsid w:val="009F447F"/>
    <w:rsid w:val="00A16539"/>
    <w:rsid w:val="00A32505"/>
    <w:rsid w:val="00A635FC"/>
    <w:rsid w:val="00A64D12"/>
    <w:rsid w:val="00A672AF"/>
    <w:rsid w:val="00AC4F7A"/>
    <w:rsid w:val="00AD427C"/>
    <w:rsid w:val="00AD4E85"/>
    <w:rsid w:val="00B04A9A"/>
    <w:rsid w:val="00B34CA0"/>
    <w:rsid w:val="00B45406"/>
    <w:rsid w:val="00B904D7"/>
    <w:rsid w:val="00B9740E"/>
    <w:rsid w:val="00BC53EB"/>
    <w:rsid w:val="00BD79BF"/>
    <w:rsid w:val="00C04DF4"/>
    <w:rsid w:val="00C30B9F"/>
    <w:rsid w:val="00C33B7A"/>
    <w:rsid w:val="00C6595F"/>
    <w:rsid w:val="00C76445"/>
    <w:rsid w:val="00C84235"/>
    <w:rsid w:val="00CB15A8"/>
    <w:rsid w:val="00CB50E3"/>
    <w:rsid w:val="00CC3C48"/>
    <w:rsid w:val="00CD36B8"/>
    <w:rsid w:val="00CD693A"/>
    <w:rsid w:val="00CE0803"/>
    <w:rsid w:val="00D07D47"/>
    <w:rsid w:val="00D16412"/>
    <w:rsid w:val="00D326DC"/>
    <w:rsid w:val="00D35397"/>
    <w:rsid w:val="00D5030D"/>
    <w:rsid w:val="00D7254F"/>
    <w:rsid w:val="00D72BC0"/>
    <w:rsid w:val="00D93E86"/>
    <w:rsid w:val="00D9470A"/>
    <w:rsid w:val="00D95D27"/>
    <w:rsid w:val="00DA50F6"/>
    <w:rsid w:val="00DA5EF3"/>
    <w:rsid w:val="00DD4802"/>
    <w:rsid w:val="00DD4933"/>
    <w:rsid w:val="00DE470E"/>
    <w:rsid w:val="00DF5A4D"/>
    <w:rsid w:val="00DF674A"/>
    <w:rsid w:val="00E04DE6"/>
    <w:rsid w:val="00E0670A"/>
    <w:rsid w:val="00E12D56"/>
    <w:rsid w:val="00E144F7"/>
    <w:rsid w:val="00E62A83"/>
    <w:rsid w:val="00E70E07"/>
    <w:rsid w:val="00E71471"/>
    <w:rsid w:val="00E71482"/>
    <w:rsid w:val="00EC1C37"/>
    <w:rsid w:val="00EC54B1"/>
    <w:rsid w:val="00ED06FF"/>
    <w:rsid w:val="00ED2EE2"/>
    <w:rsid w:val="00EF085E"/>
    <w:rsid w:val="00F11EA1"/>
    <w:rsid w:val="00F149E6"/>
    <w:rsid w:val="00F14C91"/>
    <w:rsid w:val="00F2412B"/>
    <w:rsid w:val="00F41B1B"/>
    <w:rsid w:val="00F56A37"/>
    <w:rsid w:val="00F63541"/>
    <w:rsid w:val="00F637E3"/>
    <w:rsid w:val="00F94BAD"/>
    <w:rsid w:val="00FB1581"/>
    <w:rsid w:val="00FB58F7"/>
    <w:rsid w:val="00FF645D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6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969F4"/>
    <w:rPr>
      <w:i/>
      <w:iCs/>
    </w:rPr>
  </w:style>
  <w:style w:type="character" w:styleId="Enfasigrassetto">
    <w:name w:val="Strong"/>
    <w:basedOn w:val="Carpredefinitoparagrafo"/>
    <w:uiPriority w:val="22"/>
    <w:qFormat/>
    <w:rsid w:val="0038533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33B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969F4"/>
    <w:rPr>
      <w:i/>
      <w:iCs/>
    </w:rPr>
  </w:style>
  <w:style w:type="character" w:styleId="Enfasigrassetto">
    <w:name w:val="Strong"/>
    <w:basedOn w:val="Carpredefinitoparagrafo"/>
    <w:uiPriority w:val="22"/>
    <w:qFormat/>
    <w:rsid w:val="0038533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33B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7925D-F981-471C-9F05-62BA8A38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Umberto Baroni</cp:lastModifiedBy>
  <cp:revision>6</cp:revision>
  <dcterms:created xsi:type="dcterms:W3CDTF">2022-10-30T21:57:00Z</dcterms:created>
  <dcterms:modified xsi:type="dcterms:W3CDTF">2022-10-31T09:50:00Z</dcterms:modified>
</cp:coreProperties>
</file>