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7727F283" w:rsidR="000969F4" w:rsidRPr="000969F4" w:rsidRDefault="003C7E0E" w:rsidP="000969F4">
      <w:pPr>
        <w:jc w:val="center"/>
        <w:rPr>
          <w:rFonts w:eastAsia="Times New Roman" w:cstheme="minorHAnsi"/>
          <w:b/>
          <w:bCs/>
          <w:lang w:eastAsia="it-IT"/>
        </w:rPr>
      </w:pPr>
      <w:r>
        <w:rPr>
          <w:rFonts w:eastAsia="Times New Roman" w:cstheme="minorHAnsi"/>
          <w:b/>
          <w:bCs/>
          <w:lang w:eastAsia="it-IT"/>
        </w:rPr>
        <w:t>I</w:t>
      </w:r>
      <w:r w:rsidR="00365142">
        <w:rPr>
          <w:rFonts w:eastAsia="Times New Roman" w:cstheme="minorHAnsi"/>
          <w:b/>
          <w:bCs/>
          <w:lang w:eastAsia="it-IT"/>
        </w:rPr>
        <w:t>I</w:t>
      </w:r>
      <w:r>
        <w:rPr>
          <w:rFonts w:eastAsia="Times New Roman" w:cstheme="minorHAnsi"/>
          <w:b/>
          <w:bCs/>
          <w:lang w:eastAsia="it-IT"/>
        </w:rPr>
        <w:t>I</w:t>
      </w:r>
      <w:r w:rsidR="00507266">
        <w:rPr>
          <w:rFonts w:eastAsia="Times New Roman" w:cstheme="minorHAnsi"/>
          <w:b/>
          <w:bCs/>
          <w:lang w:eastAsia="it-IT"/>
        </w:rPr>
        <w:t xml:space="preserve"> DOMENICA </w:t>
      </w:r>
      <w:r w:rsidR="008256E2">
        <w:rPr>
          <w:rFonts w:eastAsia="Times New Roman" w:cstheme="minorHAnsi"/>
          <w:b/>
          <w:bCs/>
          <w:lang w:eastAsia="it-IT"/>
        </w:rPr>
        <w:t>DI QUARESIMA</w:t>
      </w:r>
    </w:p>
    <w:p w14:paraId="1FE9CB90" w14:textId="0F14440D"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8256E2">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4C24F85"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042622">
        <w:rPr>
          <w:rFonts w:ascii="Calibri" w:eastAsia="Times New Roman" w:hAnsi="Calibri" w:cs="Calibri"/>
          <w:b/>
          <w:bCs/>
          <w:color w:val="333333"/>
          <w:sz w:val="22"/>
          <w:szCs w:val="22"/>
          <w:shd w:val="clear" w:color="auto" w:fill="FFFFFF"/>
          <w:lang w:eastAsia="it-IT"/>
        </w:rPr>
        <w:t>Giovanni</w:t>
      </w:r>
      <w:r w:rsidRPr="000969F4">
        <w:rPr>
          <w:rFonts w:ascii="Calibri" w:eastAsia="Times New Roman" w:hAnsi="Calibri" w:cs="Calibri"/>
          <w:b/>
          <w:bCs/>
          <w:color w:val="333333"/>
          <w:sz w:val="22"/>
          <w:szCs w:val="22"/>
          <w:shd w:val="clear" w:color="auto" w:fill="FFFFFF"/>
          <w:lang w:eastAsia="it-IT"/>
        </w:rPr>
        <w:t xml:space="preserve"> (</w:t>
      </w:r>
      <w:proofErr w:type="spellStart"/>
      <w:r w:rsidR="00042622" w:rsidRPr="00042622">
        <w:rPr>
          <w:rFonts w:ascii="Calibri" w:eastAsia="Times New Roman" w:hAnsi="Calibri" w:cs="Calibri"/>
          <w:b/>
          <w:bCs/>
          <w:i/>
          <w:iCs/>
          <w:color w:val="333333"/>
          <w:sz w:val="22"/>
          <w:szCs w:val="22"/>
          <w:lang w:eastAsia="it-IT"/>
        </w:rPr>
        <w:t>Gv</w:t>
      </w:r>
      <w:proofErr w:type="spellEnd"/>
      <w:r w:rsidR="00042622" w:rsidRPr="00042622">
        <w:rPr>
          <w:rFonts w:ascii="Calibri" w:eastAsia="Times New Roman" w:hAnsi="Calibri" w:cs="Calibri"/>
          <w:b/>
          <w:bCs/>
          <w:i/>
          <w:iCs/>
          <w:color w:val="333333"/>
          <w:sz w:val="22"/>
          <w:szCs w:val="22"/>
          <w:lang w:eastAsia="it-IT"/>
        </w:rPr>
        <w:t xml:space="preserve"> 4,5-42</w:t>
      </w:r>
      <w:r w:rsidRPr="000969F4">
        <w:rPr>
          <w:rFonts w:ascii="Calibri" w:eastAsia="Times New Roman" w:hAnsi="Calibri" w:cs="Calibri"/>
          <w:b/>
          <w:bCs/>
          <w:i/>
          <w:iCs/>
          <w:color w:val="333333"/>
          <w:sz w:val="22"/>
          <w:szCs w:val="22"/>
          <w:lang w:eastAsia="it-IT"/>
        </w:rPr>
        <w:t>)</w:t>
      </w:r>
    </w:p>
    <w:p w14:paraId="3748C3F3" w14:textId="77777777" w:rsidR="00042622" w:rsidRPr="00042622" w:rsidRDefault="00042622" w:rsidP="00042622">
      <w:pPr>
        <w:jc w:val="both"/>
        <w:rPr>
          <w:rFonts w:ascii="Calibri" w:eastAsia="Times New Roman" w:hAnsi="Calibri" w:cs="Calibri"/>
          <w:i/>
          <w:iCs/>
          <w:sz w:val="22"/>
          <w:szCs w:val="22"/>
          <w:lang w:eastAsia="it-IT"/>
        </w:rPr>
      </w:pPr>
      <w:r w:rsidRPr="00042622">
        <w:rPr>
          <w:rFonts w:ascii="Calibri" w:eastAsia="Times New Roman" w:hAnsi="Calibri" w:cs="Calibri"/>
          <w:i/>
          <w:iCs/>
          <w:sz w:val="22"/>
          <w:szCs w:val="22"/>
          <w:lang w:eastAsia="it-IT"/>
        </w:rPr>
        <w:t xml:space="preserve">In quel tempo, Gesù giunse a una città della </w:t>
      </w:r>
      <w:proofErr w:type="spellStart"/>
      <w:r w:rsidRPr="00042622">
        <w:rPr>
          <w:rFonts w:ascii="Calibri" w:eastAsia="Times New Roman" w:hAnsi="Calibri" w:cs="Calibri"/>
          <w:i/>
          <w:iCs/>
          <w:sz w:val="22"/>
          <w:szCs w:val="22"/>
          <w:lang w:eastAsia="it-IT"/>
        </w:rPr>
        <w:t>Samarìa</w:t>
      </w:r>
      <w:proofErr w:type="spellEnd"/>
      <w:r w:rsidRPr="00042622">
        <w:rPr>
          <w:rFonts w:ascii="Calibri" w:eastAsia="Times New Roman" w:hAnsi="Calibri" w:cs="Calibri"/>
          <w:i/>
          <w:iCs/>
          <w:sz w:val="22"/>
          <w:szCs w:val="22"/>
          <w:lang w:eastAsia="it-IT"/>
        </w:rPr>
        <w:t xml:space="preserve"> chiamata </w:t>
      </w:r>
      <w:proofErr w:type="spellStart"/>
      <w:r w:rsidRPr="00042622">
        <w:rPr>
          <w:rFonts w:ascii="Calibri" w:eastAsia="Times New Roman" w:hAnsi="Calibri" w:cs="Calibri"/>
          <w:i/>
          <w:iCs/>
          <w:sz w:val="22"/>
          <w:szCs w:val="22"/>
          <w:lang w:eastAsia="it-IT"/>
        </w:rPr>
        <w:t>Sicar</w:t>
      </w:r>
      <w:proofErr w:type="spellEnd"/>
      <w:r w:rsidRPr="00042622">
        <w:rPr>
          <w:rFonts w:ascii="Calibri" w:eastAsia="Times New Roman" w:hAnsi="Calibri" w:cs="Calibri"/>
          <w:i/>
          <w:iCs/>
          <w:sz w:val="22"/>
          <w:szCs w:val="22"/>
          <w:lang w:eastAsia="it-IT"/>
        </w:rPr>
        <w:t>,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w:t>
      </w:r>
    </w:p>
    <w:p w14:paraId="7D9204A2" w14:textId="77777777" w:rsidR="00042622" w:rsidRPr="00042622" w:rsidRDefault="00042622" w:rsidP="00042622">
      <w:pPr>
        <w:jc w:val="both"/>
        <w:rPr>
          <w:rFonts w:ascii="Calibri" w:eastAsia="Times New Roman" w:hAnsi="Calibri" w:cs="Calibri"/>
          <w:i/>
          <w:iCs/>
          <w:sz w:val="22"/>
          <w:szCs w:val="22"/>
          <w:lang w:eastAsia="it-IT"/>
        </w:rPr>
      </w:pPr>
      <w:r w:rsidRPr="00042622">
        <w:rPr>
          <w:rFonts w:ascii="Calibri" w:eastAsia="Times New Roman" w:hAnsi="Calibri" w:cs="Calibri"/>
          <w:i/>
          <w:iCs/>
          <w:sz w:val="22"/>
          <w:szCs w:val="22"/>
          <w:lang w:eastAsia="it-IT"/>
        </w:rPr>
        <w:t>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w:t>
      </w:r>
    </w:p>
    <w:p w14:paraId="65C8C65E" w14:textId="77777777" w:rsidR="00042622" w:rsidRPr="00042622" w:rsidRDefault="00042622" w:rsidP="00042622">
      <w:pPr>
        <w:jc w:val="both"/>
        <w:rPr>
          <w:rFonts w:ascii="Calibri" w:eastAsia="Times New Roman" w:hAnsi="Calibri" w:cs="Calibri"/>
          <w:i/>
          <w:iCs/>
          <w:sz w:val="22"/>
          <w:szCs w:val="22"/>
          <w:lang w:eastAsia="it-IT"/>
        </w:rPr>
      </w:pPr>
      <w:r w:rsidRPr="00042622">
        <w:rPr>
          <w:rFonts w:ascii="Calibri" w:eastAsia="Times New Roman" w:hAnsi="Calibri" w:cs="Calibri"/>
          <w:i/>
          <w:iCs/>
          <w:sz w:val="22"/>
          <w:szCs w:val="22"/>
          <w:lang w:eastAsia="it-IT"/>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626EE661" w14:textId="77777777" w:rsidR="00042622" w:rsidRPr="00042622" w:rsidRDefault="00042622" w:rsidP="00042622">
      <w:pPr>
        <w:jc w:val="both"/>
        <w:rPr>
          <w:rFonts w:ascii="Calibri" w:eastAsia="Times New Roman" w:hAnsi="Calibri" w:cs="Calibri"/>
          <w:i/>
          <w:iCs/>
          <w:sz w:val="22"/>
          <w:szCs w:val="22"/>
          <w:lang w:eastAsia="it-IT"/>
        </w:rPr>
      </w:pPr>
      <w:r w:rsidRPr="00042622">
        <w:rPr>
          <w:rFonts w:ascii="Calibri" w:eastAsia="Times New Roman" w:hAnsi="Calibri" w:cs="Calibri"/>
          <w:i/>
          <w:iCs/>
          <w:sz w:val="22"/>
          <w:szCs w:val="22"/>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5388F619" w14:textId="77777777" w:rsidR="00042622" w:rsidRPr="00042622" w:rsidRDefault="00042622" w:rsidP="00042622">
      <w:pPr>
        <w:jc w:val="both"/>
        <w:rPr>
          <w:rFonts w:ascii="Calibri" w:eastAsia="Times New Roman" w:hAnsi="Calibri" w:cs="Calibri"/>
          <w:i/>
          <w:iCs/>
          <w:sz w:val="22"/>
          <w:szCs w:val="22"/>
          <w:lang w:eastAsia="it-IT"/>
        </w:rPr>
      </w:pPr>
      <w:r w:rsidRPr="00042622">
        <w:rPr>
          <w:rFonts w:ascii="Calibri" w:eastAsia="Times New Roman" w:hAnsi="Calibri" w:cs="Calibri"/>
          <w:i/>
          <w:iCs/>
          <w:sz w:val="22"/>
          <w:szCs w:val="22"/>
          <w:lang w:eastAsia="it-IT"/>
        </w:rPr>
        <w:t>Intanto i discepoli lo pregavano: «</w:t>
      </w:r>
      <w:proofErr w:type="spellStart"/>
      <w:r w:rsidRPr="00042622">
        <w:rPr>
          <w:rFonts w:ascii="Calibri" w:eastAsia="Times New Roman" w:hAnsi="Calibri" w:cs="Calibri"/>
          <w:i/>
          <w:iCs/>
          <w:sz w:val="22"/>
          <w:szCs w:val="22"/>
          <w:lang w:eastAsia="it-IT"/>
        </w:rPr>
        <w:t>Rabbì</w:t>
      </w:r>
      <w:proofErr w:type="spellEnd"/>
      <w:r w:rsidRPr="00042622">
        <w:rPr>
          <w:rFonts w:ascii="Calibri" w:eastAsia="Times New Roman" w:hAnsi="Calibri" w:cs="Calibri"/>
          <w:i/>
          <w:iCs/>
          <w:sz w:val="22"/>
          <w:szCs w:val="22"/>
          <w:lang w:eastAsia="it-IT"/>
        </w:rPr>
        <w:t>,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0E6901BA" w14:textId="4855F546" w:rsidR="008F06D0" w:rsidRDefault="00042622" w:rsidP="00042622">
      <w:pPr>
        <w:jc w:val="both"/>
      </w:pPr>
      <w:r w:rsidRPr="00042622">
        <w:rPr>
          <w:rFonts w:ascii="Calibri" w:eastAsia="Times New Roman" w:hAnsi="Calibri" w:cs="Calibri"/>
          <w:i/>
          <w:iCs/>
          <w:sz w:val="22"/>
          <w:szCs w:val="22"/>
          <w:lang w:eastAsia="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bookmarkStart w:id="0" w:name="_GoBack"/>
      <w:bookmarkEnd w:id="0"/>
    </w:p>
    <w:p w14:paraId="5871E898" w14:textId="77777777" w:rsidR="000121A7" w:rsidRDefault="000121A7" w:rsidP="00EC1C37">
      <w:pPr>
        <w:jc w:val="both"/>
      </w:pPr>
    </w:p>
    <w:p w14:paraId="24F4FFC3" w14:textId="77777777" w:rsidR="000121A7" w:rsidRDefault="000121A7" w:rsidP="00EC1C37">
      <w:pPr>
        <w:jc w:val="both"/>
      </w:pPr>
    </w:p>
    <w:p w14:paraId="22812948"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A</w:t>
      </w:r>
      <w:r w:rsidRPr="00C10CDF">
        <w:rPr>
          <w:rFonts w:asciiTheme="minorHAnsi" w:hAnsiTheme="minorHAnsi" w:cstheme="minorHAnsi"/>
        </w:rPr>
        <w:t>lcune immagini del lungo e bellissimo vangelo dell’incontro fra Gesù e la donna samaritana</w:t>
      </w:r>
      <w:r>
        <w:rPr>
          <w:rFonts w:asciiTheme="minorHAnsi" w:hAnsiTheme="minorHAnsi" w:cstheme="minorHAnsi"/>
        </w:rPr>
        <w:t xml:space="preserve">. </w:t>
      </w:r>
    </w:p>
    <w:p w14:paraId="50198566" w14:textId="77777777" w:rsidR="00365142" w:rsidRDefault="00365142" w:rsidP="00365142">
      <w:pPr>
        <w:pStyle w:val="NormaleWeb"/>
        <w:contextualSpacing/>
        <w:rPr>
          <w:rFonts w:asciiTheme="minorHAnsi" w:hAnsiTheme="minorHAnsi" w:cstheme="minorHAnsi"/>
        </w:rPr>
      </w:pPr>
      <w:r w:rsidRPr="00C10CDF">
        <w:rPr>
          <w:rFonts w:asciiTheme="minorHAnsi" w:hAnsiTheme="minorHAnsi" w:cstheme="minorHAnsi"/>
        </w:rPr>
        <w:t xml:space="preserve">Gesù siede al pozzo </w:t>
      </w:r>
      <w:r>
        <w:rPr>
          <w:rFonts w:asciiTheme="minorHAnsi" w:hAnsiTheme="minorHAnsi" w:cstheme="minorHAnsi"/>
        </w:rPr>
        <w:t xml:space="preserve">di </w:t>
      </w:r>
      <w:proofErr w:type="spellStart"/>
      <w:r>
        <w:rPr>
          <w:rFonts w:asciiTheme="minorHAnsi" w:hAnsiTheme="minorHAnsi" w:cstheme="minorHAnsi"/>
        </w:rPr>
        <w:t>Sicar</w:t>
      </w:r>
      <w:proofErr w:type="spellEnd"/>
      <w:r>
        <w:rPr>
          <w:rFonts w:asciiTheme="minorHAnsi" w:hAnsiTheme="minorHAnsi" w:cstheme="minorHAnsi"/>
        </w:rPr>
        <w:t xml:space="preserve"> </w:t>
      </w:r>
      <w:r w:rsidRPr="00C10CDF">
        <w:rPr>
          <w:rFonts w:asciiTheme="minorHAnsi" w:hAnsiTheme="minorHAnsi" w:cstheme="minorHAnsi"/>
        </w:rPr>
        <w:t xml:space="preserve">affaticato per il viaggio. </w:t>
      </w:r>
      <w:r>
        <w:rPr>
          <w:rFonts w:asciiTheme="minorHAnsi" w:hAnsiTheme="minorHAnsi" w:cstheme="minorHAnsi"/>
        </w:rPr>
        <w:t xml:space="preserve">Questa fatica ci dice la sua instancabile ricerca dell’uomo, il suo desiderio di incontrare ognuno nella condizione esistenziale in cui si trova, senza giudicare, senza rimproveri o accuse. La prima parola infatti che Gesù rivolge alla </w:t>
      </w:r>
      <w:r w:rsidRPr="00C10CDF">
        <w:rPr>
          <w:rFonts w:asciiTheme="minorHAnsi" w:hAnsiTheme="minorHAnsi" w:cstheme="minorHAnsi"/>
        </w:rPr>
        <w:t>donna samaritana</w:t>
      </w:r>
      <w:r>
        <w:rPr>
          <w:rFonts w:asciiTheme="minorHAnsi" w:hAnsiTheme="minorHAnsi" w:cstheme="minorHAnsi"/>
        </w:rPr>
        <w:t xml:space="preserve"> venuta ad attingere acqua è:” Dammi da bere”. Gesù, che è Dio, non ha paura di mostrarsi bisognoso, di comunicarci il suo desiderio di essere amato.</w:t>
      </w:r>
    </w:p>
    <w:p w14:paraId="7E1F7683"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lastRenderedPageBreak/>
        <w:t xml:space="preserve">La donna samaritana </w:t>
      </w:r>
      <w:r w:rsidRPr="00C10CDF">
        <w:rPr>
          <w:rFonts w:asciiTheme="minorHAnsi" w:hAnsiTheme="minorHAnsi" w:cstheme="minorHAnsi"/>
        </w:rPr>
        <w:t>rappresenta</w:t>
      </w:r>
      <w:r>
        <w:rPr>
          <w:rFonts w:asciiTheme="minorHAnsi" w:hAnsiTheme="minorHAnsi" w:cstheme="minorHAnsi"/>
        </w:rPr>
        <w:t xml:space="preserve"> </w:t>
      </w:r>
      <w:r w:rsidRPr="00C10CDF">
        <w:rPr>
          <w:rFonts w:asciiTheme="minorHAnsi" w:hAnsiTheme="minorHAnsi" w:cstheme="minorHAnsi"/>
        </w:rPr>
        <w:t>tutti noi</w:t>
      </w:r>
      <w:r>
        <w:rPr>
          <w:rFonts w:asciiTheme="minorHAnsi" w:hAnsiTheme="minorHAnsi" w:cstheme="minorHAnsi"/>
        </w:rPr>
        <w:t xml:space="preserve">, l’umanità, </w:t>
      </w:r>
      <w:r w:rsidRPr="00C10CDF">
        <w:rPr>
          <w:rFonts w:asciiTheme="minorHAnsi" w:hAnsiTheme="minorHAnsi" w:cstheme="minorHAnsi"/>
        </w:rPr>
        <w:t>la sposa che se n'è andata dietro ad altri amori e che Dio, lo sposo, vuole riconquistare</w:t>
      </w:r>
      <w:r>
        <w:rPr>
          <w:rFonts w:asciiTheme="minorHAnsi" w:hAnsiTheme="minorHAnsi" w:cstheme="minorHAnsi"/>
        </w:rPr>
        <w:t xml:space="preserve">, non attraverso </w:t>
      </w:r>
      <w:r w:rsidRPr="00C10CDF">
        <w:rPr>
          <w:rFonts w:asciiTheme="minorHAnsi" w:hAnsiTheme="minorHAnsi" w:cstheme="minorHAnsi"/>
        </w:rPr>
        <w:t>minacce o rimproveri, ma con l'offerta di un amore</w:t>
      </w:r>
      <w:r>
        <w:rPr>
          <w:rFonts w:asciiTheme="minorHAnsi" w:hAnsiTheme="minorHAnsi" w:cstheme="minorHAnsi"/>
        </w:rPr>
        <w:t xml:space="preserve"> </w:t>
      </w:r>
      <w:r w:rsidRPr="00C10CDF">
        <w:rPr>
          <w:rFonts w:asciiTheme="minorHAnsi" w:hAnsiTheme="minorHAnsi" w:cstheme="minorHAnsi"/>
        </w:rPr>
        <w:t>più grande</w:t>
      </w:r>
      <w:r>
        <w:rPr>
          <w:rFonts w:asciiTheme="minorHAnsi" w:hAnsiTheme="minorHAnsi" w:cstheme="minorHAnsi"/>
        </w:rPr>
        <w:t xml:space="preserve">:” Se tu conoscessi il dono di Dio”. </w:t>
      </w:r>
    </w:p>
    <w:p w14:paraId="18128557"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 xml:space="preserve">Il Signore non si lascia scoraggiare dal rifiuto della donna, anzi offre un di più di bellezza, un di più di vita, di gioia, di amore, di libertà che sono i desideri profondi che abitano il cuore di ogni uomo. In cambio di un sorso d’acqua Dio dona “una sorgente d’acqua che zampilla per la vita eterna”. </w:t>
      </w:r>
    </w:p>
    <w:p w14:paraId="199216ED"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Ci sono due seti, due desideri che si confrontano: la sete desiderio di acqua e la sete desiderio di vita di Dio. È a questo che Gesù invita la donna, a non accontentarsi di soddisfare la propria sete di acqua, ma a trasformare la propria vita, per diventare lei stessa sorgente, capace di dissetare, di dare vita, di donare agli altri non in virtù di ciò che possiede, l’anfora con cui è venuta al pozzo, ma grazie al dono gratuito che riceve da Dio.</w:t>
      </w:r>
    </w:p>
    <w:p w14:paraId="14863E0B"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 xml:space="preserve">E ancora la donna non capisce, si ferma sulla soglia dei bisogni più immediati, si accontenta di un dono che le permetta di non venire più al pozzo ad attingere acqua. </w:t>
      </w:r>
    </w:p>
    <w:p w14:paraId="7D06EB75"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 xml:space="preserve">Ma Gesù non si lascia scoraggiare, desidera che lei comprenda di essere conosciuta nell’intimità del suo cuore. È per questo che le chiede:” Va a chiamare tuo marito”. </w:t>
      </w:r>
    </w:p>
    <w:p w14:paraId="0D83E1F1" w14:textId="77777777" w:rsidR="00365142" w:rsidRPr="00C10CDF" w:rsidRDefault="00365142" w:rsidP="00365142">
      <w:pPr>
        <w:pStyle w:val="NormaleWeb"/>
        <w:contextualSpacing/>
        <w:rPr>
          <w:rFonts w:asciiTheme="minorHAnsi" w:hAnsiTheme="minorHAnsi" w:cstheme="minorHAnsi"/>
        </w:rPr>
      </w:pPr>
      <w:r>
        <w:rPr>
          <w:rFonts w:asciiTheme="minorHAnsi" w:hAnsiTheme="minorHAnsi" w:cstheme="minorHAnsi"/>
        </w:rPr>
        <w:t xml:space="preserve">So chi sei, conosco la tua sete più profonda e sono qui non per giudicarti, ma per farti conoscere quanto è grande l’amore del Padre, per darti la possibilità di vivere con Lui un rapporto filiale, fatto di fiducia, di confidenza, di abbandono. </w:t>
      </w:r>
    </w:p>
    <w:p w14:paraId="177F8689"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 xml:space="preserve">E finalmente la donna comprende chi è l’uomo che le sta di fronte, abbandona la sua anfora e corre in città, diventando annunciatrice. </w:t>
      </w:r>
    </w:p>
    <w:p w14:paraId="12590127"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 xml:space="preserve">Non desidera più l’acqua del pozzo, perché è lei stessa sorgente d’acqua per i suoi concittadini. </w:t>
      </w:r>
    </w:p>
    <w:p w14:paraId="7B8DDE4D" w14:textId="77777777" w:rsidR="00365142" w:rsidRDefault="00365142" w:rsidP="00365142">
      <w:pPr>
        <w:pStyle w:val="NormaleWeb"/>
        <w:contextualSpacing/>
        <w:rPr>
          <w:rFonts w:asciiTheme="minorHAnsi" w:hAnsiTheme="minorHAnsi" w:cstheme="minorHAnsi"/>
        </w:rPr>
      </w:pPr>
    </w:p>
    <w:p w14:paraId="0C962577" w14:textId="77777777" w:rsidR="00365142" w:rsidRDefault="00365142" w:rsidP="00365142">
      <w:pPr>
        <w:pStyle w:val="NormaleWeb"/>
        <w:contextualSpacing/>
        <w:rPr>
          <w:rFonts w:asciiTheme="minorHAnsi" w:hAnsiTheme="minorHAnsi" w:cstheme="minorHAnsi"/>
        </w:rPr>
      </w:pPr>
      <w:r>
        <w:rPr>
          <w:rFonts w:asciiTheme="minorHAnsi" w:hAnsiTheme="minorHAnsi" w:cstheme="minorHAnsi"/>
        </w:rPr>
        <w:t>Lasciamoci interrogare da questo incontro, chiediamoci di che cosa ha sete il nostro cuore, accogliamo il dono che il Signore con pazienza e perseveranza ci fa: quello di una vita piena, capace a sua volta di generare vita per coloro che vivono intorno a noi.</w:t>
      </w:r>
    </w:p>
    <w:p w14:paraId="47B66C4E" w14:textId="6133FD16" w:rsidR="00CE4703" w:rsidRDefault="00CE4703" w:rsidP="00365142">
      <w:pPr>
        <w:jc w:val="both"/>
      </w:pPr>
    </w:p>
    <w:sectPr w:rsidR="00CE4703"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21A7"/>
    <w:rsid w:val="00015417"/>
    <w:rsid w:val="000230B6"/>
    <w:rsid w:val="00037F0B"/>
    <w:rsid w:val="00042365"/>
    <w:rsid w:val="00042622"/>
    <w:rsid w:val="00055009"/>
    <w:rsid w:val="00066D26"/>
    <w:rsid w:val="00071B40"/>
    <w:rsid w:val="000726FE"/>
    <w:rsid w:val="000969F4"/>
    <w:rsid w:val="000B6F2B"/>
    <w:rsid w:val="000D3012"/>
    <w:rsid w:val="000F2774"/>
    <w:rsid w:val="000F705C"/>
    <w:rsid w:val="00106FD6"/>
    <w:rsid w:val="00160E0B"/>
    <w:rsid w:val="00161CF1"/>
    <w:rsid w:val="0016685E"/>
    <w:rsid w:val="00167C50"/>
    <w:rsid w:val="0017631B"/>
    <w:rsid w:val="001C7122"/>
    <w:rsid w:val="001D3DC3"/>
    <w:rsid w:val="001E5194"/>
    <w:rsid w:val="00230BF2"/>
    <w:rsid w:val="00240AD6"/>
    <w:rsid w:val="00247137"/>
    <w:rsid w:val="002679AA"/>
    <w:rsid w:val="00290708"/>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5142"/>
    <w:rsid w:val="003674D5"/>
    <w:rsid w:val="0037398E"/>
    <w:rsid w:val="003766E9"/>
    <w:rsid w:val="00385331"/>
    <w:rsid w:val="0039516D"/>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03205"/>
    <w:rsid w:val="00644FB7"/>
    <w:rsid w:val="00691962"/>
    <w:rsid w:val="006973B0"/>
    <w:rsid w:val="006B18F2"/>
    <w:rsid w:val="006D6816"/>
    <w:rsid w:val="006D6E1F"/>
    <w:rsid w:val="006E11C1"/>
    <w:rsid w:val="006E6126"/>
    <w:rsid w:val="006F2991"/>
    <w:rsid w:val="00704928"/>
    <w:rsid w:val="0075008B"/>
    <w:rsid w:val="00760F1B"/>
    <w:rsid w:val="00767676"/>
    <w:rsid w:val="00771461"/>
    <w:rsid w:val="007A1F11"/>
    <w:rsid w:val="007C67B1"/>
    <w:rsid w:val="007F1C14"/>
    <w:rsid w:val="008115E9"/>
    <w:rsid w:val="008256E2"/>
    <w:rsid w:val="00833A43"/>
    <w:rsid w:val="00835ED1"/>
    <w:rsid w:val="008B3C0A"/>
    <w:rsid w:val="008B5239"/>
    <w:rsid w:val="008C3396"/>
    <w:rsid w:val="008C4B54"/>
    <w:rsid w:val="008E3E7C"/>
    <w:rsid w:val="008F06D0"/>
    <w:rsid w:val="008F6477"/>
    <w:rsid w:val="009154C6"/>
    <w:rsid w:val="00946037"/>
    <w:rsid w:val="009640A0"/>
    <w:rsid w:val="00990874"/>
    <w:rsid w:val="0099089C"/>
    <w:rsid w:val="00992622"/>
    <w:rsid w:val="009A778A"/>
    <w:rsid w:val="009B1E06"/>
    <w:rsid w:val="009D57B7"/>
    <w:rsid w:val="009F447F"/>
    <w:rsid w:val="00A16539"/>
    <w:rsid w:val="00A32505"/>
    <w:rsid w:val="00A635FC"/>
    <w:rsid w:val="00A64D12"/>
    <w:rsid w:val="00A672AF"/>
    <w:rsid w:val="00AC4F7A"/>
    <w:rsid w:val="00AD427C"/>
    <w:rsid w:val="00AD4E85"/>
    <w:rsid w:val="00B04A9A"/>
    <w:rsid w:val="00B34CA0"/>
    <w:rsid w:val="00B45406"/>
    <w:rsid w:val="00B904D7"/>
    <w:rsid w:val="00B9740E"/>
    <w:rsid w:val="00BA1CA2"/>
    <w:rsid w:val="00BC53EB"/>
    <w:rsid w:val="00BD79BF"/>
    <w:rsid w:val="00C04DF4"/>
    <w:rsid w:val="00C30B9F"/>
    <w:rsid w:val="00C33B7A"/>
    <w:rsid w:val="00C6595F"/>
    <w:rsid w:val="00C76445"/>
    <w:rsid w:val="00C84235"/>
    <w:rsid w:val="00CB15A8"/>
    <w:rsid w:val="00CB50E3"/>
    <w:rsid w:val="00CC3C48"/>
    <w:rsid w:val="00CD36B8"/>
    <w:rsid w:val="00CD693A"/>
    <w:rsid w:val="00CE0803"/>
    <w:rsid w:val="00CE4703"/>
    <w:rsid w:val="00D07D47"/>
    <w:rsid w:val="00D16412"/>
    <w:rsid w:val="00D31AF5"/>
    <w:rsid w:val="00D326DC"/>
    <w:rsid w:val="00D35397"/>
    <w:rsid w:val="00D5030D"/>
    <w:rsid w:val="00D67C20"/>
    <w:rsid w:val="00D7254F"/>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C1C37"/>
    <w:rsid w:val="00EC54B1"/>
    <w:rsid w:val="00ED06FF"/>
    <w:rsid w:val="00ED2EE2"/>
    <w:rsid w:val="00EF085E"/>
    <w:rsid w:val="00F11EA1"/>
    <w:rsid w:val="00F149E6"/>
    <w:rsid w:val="00F14C91"/>
    <w:rsid w:val="00F2412B"/>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10A0-0660-4465-BBFC-329D95E2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999</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dcterms:created xsi:type="dcterms:W3CDTF">2023-02-25T15:21:00Z</dcterms:created>
  <dcterms:modified xsi:type="dcterms:W3CDTF">2023-03-09T17:12:00Z</dcterms:modified>
</cp:coreProperties>
</file>