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7588919B" w:rsidR="000969F4" w:rsidRPr="000969F4" w:rsidRDefault="00475F41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V DOMENICA DI PASQUA</w:t>
      </w:r>
    </w:p>
    <w:p w14:paraId="1FE9CB90" w14:textId="4FC0CB1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A256EC">
        <w:rPr>
          <w:rFonts w:eastAsia="Times New Roman" w:cstheme="minorHAnsi"/>
          <w:b/>
          <w:bCs/>
          <w:lang w:eastAsia="it-IT"/>
        </w:rPr>
        <w:t>A</w:t>
      </w:r>
    </w:p>
    <w:p w14:paraId="673307E9" w14:textId="6F2F98A6" w:rsid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10000B19" w14:textId="77777777" w:rsidR="004548A0" w:rsidRPr="000969F4" w:rsidRDefault="004548A0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1796554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BF3D85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Giovanni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proofErr w:type="spellStart"/>
      <w:r w:rsidR="00BF3D85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Gv</w:t>
      </w:r>
      <w:proofErr w:type="spellEnd"/>
      <w:r w:rsidR="00BF3D85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475F4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14, 1-12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4CE4C5FA" w14:textId="6F742C9F" w:rsidR="00475F41" w:rsidRPr="00475F41" w:rsidRDefault="00475F41" w:rsidP="0085766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75F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quel tempo, Gesù disse ai suoi discepoli: «Non sia turbato il vostro cuore. Abbiate fede in Dio e abbiate fede anche in me. Nella casa del Padre mio vi sono molte dimore. Se no, vi avrei mai detto: “Vado a prepararvi un posto”? Quando sarò andato e vi avrò preparato un posto, verrò di nuovo e vi prenderò con me, perché dove sono io siate anche voi. E del luogo dove io vado, conoscete la via».</w:t>
      </w:r>
    </w:p>
    <w:p w14:paraId="7F8BEA7F" w14:textId="77777777" w:rsidR="00475F41" w:rsidRPr="00475F41" w:rsidRDefault="00475F41" w:rsidP="0085766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75F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Gli disse Tommaso: «Signore, non sappiamo dove vai; come possiamo conoscere la via?». Gli disse Gesù: «Io sono la via, la verità e la vita. Nessuno viene al Padre se non per mezzo di me. Se avete conosciuto me, conoscerete anche il Padre mio: fin da ora lo conoscete e lo avete veduto».</w:t>
      </w:r>
    </w:p>
    <w:p w14:paraId="35B012CF" w14:textId="77777777" w:rsidR="00475F41" w:rsidRPr="00475F41" w:rsidRDefault="00475F41" w:rsidP="0085766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75F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Gli disse Filippo: «Signore, mostraci il Padre e ci basta». Gli rispose Gesù: «Da tanto tempo sono con voi e tu non mi hai conosciuto, Filippo? Chi ha visto me, ha visto il Padre. Come puoi tu dire: “Mostraci il Padre”? Non credi che io sono nel Padre e il Padre è in me? Le parole che io vi dico, non le dico da me stesso; ma il Padre, che rimane in me, compie le sue opere.</w:t>
      </w:r>
    </w:p>
    <w:p w14:paraId="3ECE4EAA" w14:textId="77777777" w:rsidR="00475F41" w:rsidRPr="00475F41" w:rsidRDefault="00475F41" w:rsidP="0085766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75F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Credete a me: io sono nel Padre e il Padre è in me. Se non altro, credetelo per le opere stesse.</w:t>
      </w:r>
    </w:p>
    <w:p w14:paraId="0BACA3D5" w14:textId="77777777" w:rsidR="00475F41" w:rsidRPr="00475F41" w:rsidRDefault="00475F41" w:rsidP="0085766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75F4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verità, in verità io vi dico: chi crede in me, anch’egli compirà le opere che io compio e ne compirà di più grandi di queste, perché io vado al Padre».</w:t>
      </w:r>
    </w:p>
    <w:p w14:paraId="7915CE35" w14:textId="77777777" w:rsidR="00475F41" w:rsidRPr="00475F41" w:rsidRDefault="00475F41" w:rsidP="00857663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0E6901BA" w14:textId="56E0CE04" w:rsidR="008F06D0" w:rsidRDefault="008F06D0" w:rsidP="00857663">
      <w:pPr>
        <w:jc w:val="both"/>
      </w:pPr>
      <w:bookmarkStart w:id="0" w:name="_GoBack"/>
      <w:bookmarkEnd w:id="0"/>
    </w:p>
    <w:p w14:paraId="3E03D415" w14:textId="77777777" w:rsidR="00395275" w:rsidRDefault="00395275" w:rsidP="00857663">
      <w:pPr>
        <w:jc w:val="both"/>
      </w:pPr>
    </w:p>
    <w:p w14:paraId="231DE147" w14:textId="7C3EE290" w:rsidR="00FC1CC0" w:rsidRDefault="00FC1CC0" w:rsidP="00857663">
      <w:pPr>
        <w:jc w:val="both"/>
        <w:rPr>
          <w:rFonts w:cstheme="minorHAnsi"/>
        </w:rPr>
      </w:pPr>
      <w:r>
        <w:t>Il tema delle ultime parole in vita di una persona</w:t>
      </w:r>
      <w:r w:rsidR="0097190B">
        <w:t xml:space="preserve"> (a</w:t>
      </w:r>
      <w:r>
        <w:t>nche se questa volta si tratta di una Persona</w:t>
      </w:r>
      <w:r w:rsidR="0097190B">
        <w:t>)</w:t>
      </w:r>
      <w:r>
        <w:t>.</w:t>
      </w:r>
      <w:r w:rsidR="0097190B">
        <w:t xml:space="preserve"> </w:t>
      </w:r>
      <w:r w:rsidR="009D6CD0">
        <w:t xml:space="preserve">Le ultime parole sono importanti, sono quelle che inevitabilmente ricordiamo. </w:t>
      </w:r>
      <w:r>
        <w:t xml:space="preserve">Più o meno tutti facciamo questo tipo di esperienza nel corso della nostra esistenza: a un certo punto </w:t>
      </w:r>
      <w:r w:rsidR="00C1070D">
        <w:t xml:space="preserve">capita di essere </w:t>
      </w:r>
      <w:r>
        <w:t xml:space="preserve">testimoni di quanto detto per l’ultima volta da una persona cara. Chi scrive, ad esempio, ricorda le parole di suo padre: </w:t>
      </w:r>
      <w:r w:rsidRPr="00FC1CC0">
        <w:rPr>
          <w:rFonts w:cstheme="minorHAnsi"/>
          <w:i/>
          <w:iCs/>
        </w:rPr>
        <w:t>«</w:t>
      </w:r>
      <w:proofErr w:type="spellStart"/>
      <w:r w:rsidRPr="00FC1CC0">
        <w:rPr>
          <w:i/>
          <w:iCs/>
        </w:rPr>
        <w:t>Andòm</w:t>
      </w:r>
      <w:proofErr w:type="spellEnd"/>
      <w:r w:rsidRPr="00FC1CC0">
        <w:rPr>
          <w:i/>
          <w:iCs/>
        </w:rPr>
        <w:t xml:space="preserve"> a </w:t>
      </w:r>
      <w:proofErr w:type="spellStart"/>
      <w:r w:rsidRPr="00FC1CC0">
        <w:rPr>
          <w:i/>
          <w:iCs/>
        </w:rPr>
        <w:t>lét</w:t>
      </w:r>
      <w:proofErr w:type="spellEnd"/>
      <w:r w:rsidRPr="00FC1CC0">
        <w:rPr>
          <w:rFonts w:cstheme="minorHAnsi"/>
          <w:i/>
          <w:iCs/>
        </w:rPr>
        <w:t>»</w:t>
      </w:r>
      <w:r>
        <w:rPr>
          <w:rFonts w:cstheme="minorHAnsi"/>
        </w:rPr>
        <w:t xml:space="preserve">, che erano quelle che sancivano la fine di ogni giornata, e che hanno anche significato </w:t>
      </w:r>
      <w:r w:rsidR="001364CB">
        <w:rPr>
          <w:rFonts w:cstheme="minorHAnsi"/>
        </w:rPr>
        <w:t>il giungere della</w:t>
      </w:r>
      <w:r>
        <w:rPr>
          <w:rFonts w:cstheme="minorHAnsi"/>
        </w:rPr>
        <w:t xml:space="preserve"> </w:t>
      </w:r>
      <w:r w:rsidR="00C1070D">
        <w:rPr>
          <w:rFonts w:cstheme="minorHAnsi"/>
        </w:rPr>
        <w:t>sera</w:t>
      </w:r>
      <w:r>
        <w:rPr>
          <w:rFonts w:cstheme="minorHAnsi"/>
        </w:rPr>
        <w:t xml:space="preserve"> dell</w:t>
      </w:r>
      <w:r w:rsidR="00513391">
        <w:rPr>
          <w:rFonts w:cstheme="minorHAnsi"/>
        </w:rPr>
        <w:t xml:space="preserve">a sua </w:t>
      </w:r>
      <w:r>
        <w:rPr>
          <w:rFonts w:cstheme="minorHAnsi"/>
        </w:rPr>
        <w:t>esistenza terrena.</w:t>
      </w:r>
    </w:p>
    <w:p w14:paraId="0D54FB67" w14:textId="77777777" w:rsidR="00513391" w:rsidRDefault="00513391" w:rsidP="00857663">
      <w:pPr>
        <w:jc w:val="both"/>
        <w:rPr>
          <w:rFonts w:cstheme="minorHAnsi"/>
        </w:rPr>
      </w:pPr>
    </w:p>
    <w:p w14:paraId="19EEE1B6" w14:textId="19371019" w:rsidR="00513391" w:rsidRDefault="009D6CD0" w:rsidP="00857663">
      <w:pPr>
        <w:jc w:val="both"/>
        <w:rPr>
          <w:rFonts w:cstheme="minorHAnsi"/>
        </w:rPr>
      </w:pPr>
      <w:r>
        <w:rPr>
          <w:rFonts w:cstheme="minorHAnsi"/>
        </w:rPr>
        <w:t>Mi si perdonerà il ricorso all’esperienza personale, m</w:t>
      </w:r>
      <w:r w:rsidR="00513391">
        <w:rPr>
          <w:rFonts w:cstheme="minorHAnsi"/>
        </w:rPr>
        <w:t>a ricord</w:t>
      </w:r>
      <w:r w:rsidR="00672681">
        <w:rPr>
          <w:rFonts w:cstheme="minorHAnsi"/>
        </w:rPr>
        <w:t>o</w:t>
      </w:r>
      <w:r w:rsidR="00513391">
        <w:rPr>
          <w:rFonts w:cstheme="minorHAnsi"/>
        </w:rPr>
        <w:t xml:space="preserve"> ancora meglio, per ovvi motivi, le </w:t>
      </w:r>
      <w:r w:rsidR="002A3A5A">
        <w:rPr>
          <w:rFonts w:cstheme="minorHAnsi"/>
        </w:rPr>
        <w:t xml:space="preserve">ultime </w:t>
      </w:r>
      <w:r w:rsidR="00513391">
        <w:rPr>
          <w:rFonts w:cstheme="minorHAnsi"/>
        </w:rPr>
        <w:t xml:space="preserve">parole di </w:t>
      </w:r>
      <w:r w:rsidR="00672681">
        <w:rPr>
          <w:rFonts w:cstheme="minorHAnsi"/>
        </w:rPr>
        <w:t>mi</w:t>
      </w:r>
      <w:r w:rsidR="00513391">
        <w:rPr>
          <w:rFonts w:cstheme="minorHAnsi"/>
        </w:rPr>
        <w:t>a moglie, parte di un discorso lungo, articolato ed estremamente lucido.</w:t>
      </w:r>
      <w:r w:rsidR="002A3A5A">
        <w:rPr>
          <w:rFonts w:cstheme="minorHAnsi"/>
        </w:rPr>
        <w:t xml:space="preserve"> Un po’ come quello di Gesù, di cui le parole del Vangelo di questa settimana sono solo la parte iniziale di un argomentare decisamente molto più complesso.</w:t>
      </w:r>
    </w:p>
    <w:p w14:paraId="177E7B8C" w14:textId="77777777" w:rsidR="0097190B" w:rsidRDefault="0097190B" w:rsidP="00857663">
      <w:pPr>
        <w:jc w:val="both"/>
        <w:rPr>
          <w:rFonts w:cstheme="minorHAnsi"/>
        </w:rPr>
      </w:pPr>
    </w:p>
    <w:p w14:paraId="0DBD8420" w14:textId="6EE4FD84" w:rsidR="0097190B" w:rsidRDefault="002A3A5A" w:rsidP="00857663">
      <w:pPr>
        <w:jc w:val="both"/>
        <w:rPr>
          <w:rFonts w:cstheme="minorHAnsi"/>
        </w:rPr>
      </w:pPr>
      <w:r>
        <w:rPr>
          <w:rFonts w:cstheme="minorHAnsi"/>
        </w:rPr>
        <w:t xml:space="preserve">Ricordo in particolare due momenti nell’addio di mia moglie. </w:t>
      </w:r>
      <w:r w:rsidR="0097190B">
        <w:rPr>
          <w:rFonts w:cstheme="minorHAnsi"/>
        </w:rPr>
        <w:t xml:space="preserve">Il primo, chissà quanto volontariamente, riprende </w:t>
      </w:r>
      <w:r w:rsidR="00672681">
        <w:rPr>
          <w:rFonts w:cstheme="minorHAnsi"/>
        </w:rPr>
        <w:t>proprio</w:t>
      </w:r>
      <w:r w:rsidR="0097190B">
        <w:rPr>
          <w:rFonts w:cstheme="minorHAnsi"/>
        </w:rPr>
        <w:t xml:space="preserve"> il Vangelo di questa settimana: «Vado a prepararvi un Posto». Già, un “posto” con la P maiuscola.</w:t>
      </w:r>
      <w:r w:rsidR="00672681">
        <w:rPr>
          <w:rFonts w:cstheme="minorHAnsi"/>
        </w:rPr>
        <w:t xml:space="preserve"> Si sentiva nel suo parlare quella P maiuscola. Al contrario di Gesù, ovviamente, mia moglie non si riferiva all’umanità, ma molto più </w:t>
      </w:r>
      <w:r w:rsidR="0024269E">
        <w:rPr>
          <w:rFonts w:cstheme="minorHAnsi"/>
        </w:rPr>
        <w:t>modestamente</w:t>
      </w:r>
      <w:r w:rsidR="00672681">
        <w:rPr>
          <w:rFonts w:cstheme="minorHAnsi"/>
        </w:rPr>
        <w:t xml:space="preserve"> al nostro nucleo famigliare. La certezza che ci sarebbe stato un Posto dove andare</w:t>
      </w:r>
      <w:r w:rsidR="00C71586">
        <w:rPr>
          <w:rFonts w:cstheme="minorHAnsi"/>
        </w:rPr>
        <w:t>, ora che la Via per arrivarci le era ben chiara ed era stata tracciata per tutti.</w:t>
      </w:r>
    </w:p>
    <w:p w14:paraId="12FD40EF" w14:textId="77777777" w:rsidR="00C71586" w:rsidRDefault="00C71586" w:rsidP="00857663">
      <w:pPr>
        <w:jc w:val="both"/>
      </w:pPr>
    </w:p>
    <w:p w14:paraId="0852C895" w14:textId="4FF28507" w:rsidR="00C1070D" w:rsidRDefault="00C1070D" w:rsidP="00857663">
      <w:pPr>
        <w:jc w:val="both"/>
      </w:pPr>
      <w:r>
        <w:t>Il secondo sono proprio le due ultimissime parole pronunciate, quando mi congeda</w:t>
      </w:r>
      <w:r w:rsidR="007E35E6">
        <w:t xml:space="preserve"> per sempre</w:t>
      </w:r>
      <w:r w:rsidRPr="00C1070D">
        <w:t xml:space="preserve"> con il più classico dei suoi «Ciao, Cocco…»</w:t>
      </w:r>
      <w:r>
        <w:t xml:space="preserve">, con io che subito dopo mi </w:t>
      </w:r>
      <w:r w:rsidRPr="00C1070D">
        <w:t>ritrovo a pensare che nessuno in vita mia mi chiamerà ancora “Cocco”. Che quella è stata l’ultima volta, che in quel momento il Cocco che sono improvvisamente non c'è più.</w:t>
      </w:r>
      <w:r>
        <w:t xml:space="preserve"> Ed è forse questa stessa sensazione di smarrimento che gli apostoli si ritrovano a vivere </w:t>
      </w:r>
      <w:r w:rsidR="002A3A5A">
        <w:t xml:space="preserve">in quel non capire esattamente cosa sta succedendo. Quando </w:t>
      </w:r>
      <w:r w:rsidR="009D6CD0">
        <w:t xml:space="preserve">anche </w:t>
      </w:r>
      <w:r w:rsidR="002A3A5A">
        <w:t xml:space="preserve">loro stanno per diventare uomini nuovi e diversi in forza di </w:t>
      </w:r>
      <w:r w:rsidR="001364CB">
        <w:t xml:space="preserve">quelle parole e di </w:t>
      </w:r>
      <w:r w:rsidR="002A3A5A">
        <w:t xml:space="preserve">un addio che – per fortuna </w:t>
      </w:r>
      <w:r w:rsidR="009D6CD0">
        <w:t xml:space="preserve">– </w:t>
      </w:r>
      <w:r w:rsidR="002A3A5A">
        <w:t xml:space="preserve">è soltanto </w:t>
      </w:r>
      <w:r w:rsidR="009D6CD0">
        <w:t xml:space="preserve">per tutti noi </w:t>
      </w:r>
      <w:r w:rsidR="002A3A5A">
        <w:t>un arrivederci.</w:t>
      </w:r>
    </w:p>
    <w:sectPr w:rsidR="00C1070D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8AC"/>
    <w:rsid w:val="00037F0B"/>
    <w:rsid w:val="00042365"/>
    <w:rsid w:val="00055009"/>
    <w:rsid w:val="00066D26"/>
    <w:rsid w:val="00071B40"/>
    <w:rsid w:val="000726FE"/>
    <w:rsid w:val="000969F4"/>
    <w:rsid w:val="000B6F2B"/>
    <w:rsid w:val="000D3012"/>
    <w:rsid w:val="000F2774"/>
    <w:rsid w:val="00106FD6"/>
    <w:rsid w:val="001326D9"/>
    <w:rsid w:val="001364CB"/>
    <w:rsid w:val="001557F6"/>
    <w:rsid w:val="00160E0B"/>
    <w:rsid w:val="00161CF1"/>
    <w:rsid w:val="0016685E"/>
    <w:rsid w:val="00167C50"/>
    <w:rsid w:val="0017631B"/>
    <w:rsid w:val="001C7122"/>
    <w:rsid w:val="001E5194"/>
    <w:rsid w:val="001F23A7"/>
    <w:rsid w:val="00230BF2"/>
    <w:rsid w:val="00240AD6"/>
    <w:rsid w:val="0024269E"/>
    <w:rsid w:val="00247137"/>
    <w:rsid w:val="002679AA"/>
    <w:rsid w:val="002918AD"/>
    <w:rsid w:val="002A3A5A"/>
    <w:rsid w:val="002B23AC"/>
    <w:rsid w:val="002B5819"/>
    <w:rsid w:val="002C3CE9"/>
    <w:rsid w:val="002C64DE"/>
    <w:rsid w:val="002F15B2"/>
    <w:rsid w:val="002F2F19"/>
    <w:rsid w:val="002F40E8"/>
    <w:rsid w:val="00304194"/>
    <w:rsid w:val="00311DFD"/>
    <w:rsid w:val="0031322C"/>
    <w:rsid w:val="00316EAD"/>
    <w:rsid w:val="00324930"/>
    <w:rsid w:val="00330B28"/>
    <w:rsid w:val="0034093B"/>
    <w:rsid w:val="003674D5"/>
    <w:rsid w:val="0037398E"/>
    <w:rsid w:val="003766E9"/>
    <w:rsid w:val="00385331"/>
    <w:rsid w:val="00395275"/>
    <w:rsid w:val="003D7DC7"/>
    <w:rsid w:val="003F1BB4"/>
    <w:rsid w:val="003F2076"/>
    <w:rsid w:val="00413DDF"/>
    <w:rsid w:val="00417A4E"/>
    <w:rsid w:val="00424E26"/>
    <w:rsid w:val="004548A0"/>
    <w:rsid w:val="00464954"/>
    <w:rsid w:val="00475F41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17B6"/>
    <w:rsid w:val="00513391"/>
    <w:rsid w:val="005169DB"/>
    <w:rsid w:val="00523C40"/>
    <w:rsid w:val="005504C9"/>
    <w:rsid w:val="005708F4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72681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2708"/>
    <w:rsid w:val="007315A6"/>
    <w:rsid w:val="00760F1B"/>
    <w:rsid w:val="00767676"/>
    <w:rsid w:val="00771461"/>
    <w:rsid w:val="00793EF0"/>
    <w:rsid w:val="007A1F11"/>
    <w:rsid w:val="007C2A5F"/>
    <w:rsid w:val="007C67B1"/>
    <w:rsid w:val="007E35E6"/>
    <w:rsid w:val="007F1C14"/>
    <w:rsid w:val="008115E9"/>
    <w:rsid w:val="00833A43"/>
    <w:rsid w:val="00835ED1"/>
    <w:rsid w:val="00857663"/>
    <w:rsid w:val="008B3C0A"/>
    <w:rsid w:val="008B5239"/>
    <w:rsid w:val="008C3396"/>
    <w:rsid w:val="008C4B54"/>
    <w:rsid w:val="008E15B0"/>
    <w:rsid w:val="008E3E7C"/>
    <w:rsid w:val="008F06D0"/>
    <w:rsid w:val="008F6477"/>
    <w:rsid w:val="009154C6"/>
    <w:rsid w:val="00917A64"/>
    <w:rsid w:val="009217F1"/>
    <w:rsid w:val="00946037"/>
    <w:rsid w:val="009640A0"/>
    <w:rsid w:val="0097190B"/>
    <w:rsid w:val="00990874"/>
    <w:rsid w:val="0099089C"/>
    <w:rsid w:val="00992622"/>
    <w:rsid w:val="009A778A"/>
    <w:rsid w:val="009B1E06"/>
    <w:rsid w:val="009D57B7"/>
    <w:rsid w:val="009D6CD0"/>
    <w:rsid w:val="009F447F"/>
    <w:rsid w:val="00A16539"/>
    <w:rsid w:val="00A256EC"/>
    <w:rsid w:val="00A32505"/>
    <w:rsid w:val="00A412D6"/>
    <w:rsid w:val="00A423B1"/>
    <w:rsid w:val="00A635FC"/>
    <w:rsid w:val="00A64D12"/>
    <w:rsid w:val="00A672AF"/>
    <w:rsid w:val="00AA7235"/>
    <w:rsid w:val="00AC4F7A"/>
    <w:rsid w:val="00AD427C"/>
    <w:rsid w:val="00AD4E85"/>
    <w:rsid w:val="00AE3DBE"/>
    <w:rsid w:val="00B04A9A"/>
    <w:rsid w:val="00B34CA0"/>
    <w:rsid w:val="00B45406"/>
    <w:rsid w:val="00B904D7"/>
    <w:rsid w:val="00B9740E"/>
    <w:rsid w:val="00BC53EB"/>
    <w:rsid w:val="00BD79BF"/>
    <w:rsid w:val="00BF3D85"/>
    <w:rsid w:val="00C04DF4"/>
    <w:rsid w:val="00C1070D"/>
    <w:rsid w:val="00C30B9F"/>
    <w:rsid w:val="00C33B7A"/>
    <w:rsid w:val="00C6595F"/>
    <w:rsid w:val="00C71586"/>
    <w:rsid w:val="00C76445"/>
    <w:rsid w:val="00C84235"/>
    <w:rsid w:val="00C91B19"/>
    <w:rsid w:val="00CB15A8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62E7A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1471"/>
    <w:rsid w:val="00E71482"/>
    <w:rsid w:val="00EC54B1"/>
    <w:rsid w:val="00ED06FF"/>
    <w:rsid w:val="00ED2EE2"/>
    <w:rsid w:val="00EE39A7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440"/>
    <w:rsid w:val="00F94BAD"/>
    <w:rsid w:val="00FB1581"/>
    <w:rsid w:val="00FB58F7"/>
    <w:rsid w:val="00FC1CC0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C17C-C84D-42C3-AD39-16E471C8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9</cp:revision>
  <dcterms:created xsi:type="dcterms:W3CDTF">2023-04-30T07:55:00Z</dcterms:created>
  <dcterms:modified xsi:type="dcterms:W3CDTF">2023-05-02T15:35:00Z</dcterms:modified>
</cp:coreProperties>
</file>