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462" w:rsidRDefault="00D70D5D" w:rsidP="00595462">
      <w:pPr>
        <w:spacing w:after="0"/>
        <w:jc w:val="center"/>
        <w:rPr>
          <w:rFonts w:ascii="Calibri" w:hAnsi="Calibri" w:cs="Calibri"/>
          <w:b/>
          <w:color w:val="000000"/>
          <w:shd w:val="clear" w:color="auto" w:fill="FFFFFF"/>
        </w:rPr>
      </w:pPr>
      <w:r>
        <w:rPr>
          <w:rFonts w:ascii="Calibri" w:hAnsi="Calibri" w:cs="Calibri"/>
          <w:b/>
          <w:color w:val="000000"/>
          <w:shd w:val="clear" w:color="auto" w:fill="FFFFFF"/>
        </w:rPr>
        <w:t>XXIII DOMENICA DEL TEMPO ORDINARIO</w:t>
      </w:r>
    </w:p>
    <w:p w:rsidR="00D70D5D" w:rsidRPr="00D05A07" w:rsidRDefault="00D70D5D" w:rsidP="00595462">
      <w:pPr>
        <w:spacing w:after="0"/>
        <w:jc w:val="center"/>
        <w:rPr>
          <w:rFonts w:ascii="Calibri" w:hAnsi="Calibri" w:cs="Calibri"/>
          <w:b/>
          <w:color w:val="000000"/>
          <w:shd w:val="clear" w:color="auto" w:fill="FFFFFF"/>
        </w:rPr>
      </w:pPr>
      <w:r>
        <w:rPr>
          <w:rFonts w:ascii="Calibri" w:hAnsi="Calibri" w:cs="Calibri"/>
          <w:b/>
          <w:color w:val="000000"/>
          <w:shd w:val="clear" w:color="auto" w:fill="FFFFFF"/>
        </w:rPr>
        <w:t>A</w:t>
      </w:r>
      <w:r w:rsidR="00CB5FEA">
        <w:rPr>
          <w:rFonts w:ascii="Calibri" w:hAnsi="Calibri" w:cs="Calibri"/>
          <w:b/>
          <w:color w:val="000000"/>
          <w:shd w:val="clear" w:color="auto" w:fill="FFFFFF"/>
        </w:rPr>
        <w:t>NNO</w:t>
      </w:r>
      <w:r>
        <w:rPr>
          <w:rFonts w:ascii="Calibri" w:hAnsi="Calibri" w:cs="Calibri"/>
          <w:b/>
          <w:color w:val="000000"/>
          <w:shd w:val="clear" w:color="auto" w:fill="FFFFFF"/>
        </w:rPr>
        <w:t xml:space="preserve"> A</w:t>
      </w:r>
    </w:p>
    <w:p w:rsidR="00595462" w:rsidRDefault="00595462" w:rsidP="00595462">
      <w:pPr>
        <w:spacing w:after="0"/>
        <w:jc w:val="center"/>
        <w:rPr>
          <w:rFonts w:ascii="Calibri" w:hAnsi="Calibri" w:cs="Calibri"/>
          <w:b/>
          <w:color w:val="000000"/>
          <w:shd w:val="clear" w:color="auto" w:fill="FFFFFF"/>
        </w:rPr>
      </w:pPr>
    </w:p>
    <w:p w:rsidR="00595462" w:rsidRPr="00F87609" w:rsidRDefault="00595462" w:rsidP="00595462">
      <w:pPr>
        <w:spacing w:after="0"/>
        <w:rPr>
          <w:rFonts w:ascii="Calibri" w:hAnsi="Calibri" w:cs="Calibri"/>
          <w:b/>
          <w:color w:val="000000"/>
          <w:shd w:val="clear" w:color="auto" w:fill="FFFFFF"/>
        </w:rPr>
      </w:pPr>
    </w:p>
    <w:p w:rsidR="00595462" w:rsidRPr="00D05A07" w:rsidRDefault="00595462" w:rsidP="00595462">
      <w:pPr>
        <w:rPr>
          <w:rFonts w:ascii="Calibri" w:hAnsi="Calibri" w:cs="Calibri"/>
          <w:b/>
          <w:i/>
          <w:color w:val="000000"/>
          <w:shd w:val="clear" w:color="auto" w:fill="FFFFFF"/>
        </w:rPr>
      </w:pPr>
      <w:r w:rsidRPr="00D05A07">
        <w:rPr>
          <w:rFonts w:ascii="Calibri" w:hAnsi="Calibri" w:cs="Calibri"/>
          <w:b/>
          <w:i/>
          <w:color w:val="000000"/>
          <w:shd w:val="clear" w:color="auto" w:fill="FFFFFF"/>
        </w:rPr>
        <w:t xml:space="preserve">Dal Vangelo secondo </w:t>
      </w:r>
      <w:r w:rsidR="008E6A95">
        <w:rPr>
          <w:rFonts w:ascii="Calibri" w:hAnsi="Calibri" w:cs="Calibri"/>
          <w:b/>
          <w:i/>
          <w:color w:val="000000"/>
          <w:shd w:val="clear" w:color="auto" w:fill="FFFFFF"/>
        </w:rPr>
        <w:t>Matteo</w:t>
      </w:r>
      <w:r>
        <w:rPr>
          <w:rFonts w:ascii="Calibri" w:hAnsi="Calibri" w:cs="Calibri"/>
          <w:b/>
          <w:i/>
          <w:color w:val="000000"/>
          <w:shd w:val="clear" w:color="auto" w:fill="FFFFFF"/>
        </w:rPr>
        <w:t xml:space="preserve">                                                                                                                                 </w:t>
      </w:r>
      <w:r w:rsidRPr="00D05A07">
        <w:rPr>
          <w:rFonts w:ascii="Calibri" w:hAnsi="Calibri" w:cs="Calibri"/>
          <w:b/>
          <w:i/>
          <w:color w:val="000000"/>
          <w:shd w:val="clear" w:color="auto" w:fill="FFFFFF"/>
        </w:rPr>
        <w:t xml:space="preserve"> (</w:t>
      </w:r>
      <w:r w:rsidR="00D84306">
        <w:rPr>
          <w:rFonts w:ascii="Calibri" w:hAnsi="Calibri" w:cs="Calibri"/>
          <w:b/>
          <w:i/>
          <w:color w:val="000000"/>
          <w:shd w:val="clear" w:color="auto" w:fill="FFFFFF"/>
        </w:rPr>
        <w:t>Mt 18,15-20</w:t>
      </w:r>
      <w:r w:rsidRPr="00D05A07">
        <w:rPr>
          <w:rFonts w:ascii="Calibri" w:hAnsi="Calibri" w:cs="Calibri"/>
          <w:b/>
          <w:i/>
          <w:color w:val="000000"/>
          <w:shd w:val="clear" w:color="auto" w:fill="FFFFFF"/>
        </w:rPr>
        <w:t>)</w:t>
      </w:r>
    </w:p>
    <w:p w:rsidR="00CB47C2" w:rsidRDefault="00CC08EB" w:rsidP="006E7D62">
      <w:pPr>
        <w:jc w:val="both"/>
        <w:rPr>
          <w:i/>
        </w:rPr>
      </w:pPr>
      <w:r w:rsidRPr="00CC08EB">
        <w:rPr>
          <w:i/>
        </w:rPr>
        <w:t>In quel tempo, Gesù disse ai suoi discepoli: “Se il tuo fratello commetterà una colpa contro di te, va' e ammoniscilo fra te e lui solo; se ti ascolterà, avrai guadagnato il tuo fratello; se non ascolterà, prendi ancora con te una o due persone, perché </w:t>
      </w:r>
      <w:r w:rsidRPr="00CC08EB">
        <w:rPr>
          <w:i/>
          <w:iCs/>
        </w:rPr>
        <w:t>ogni cosa sia risolta sulla parola di due o tre testimoni.</w:t>
      </w:r>
      <w:r w:rsidRPr="00CC08EB">
        <w:rPr>
          <w:i/>
        </w:rPr>
        <w:t> Se poi non ascolterà costoro, dillo alla comunità; e se non ascolterà neanche la comunità, sia per te come il pagano e il pubblicano. In verità io vi dico: tutto quello che legherete sulla terra sarà legato in cielo, e tutto quello che scioglierete sulla terra sarà sciolto in cielo.</w:t>
      </w:r>
      <w:r w:rsidRPr="00CC08EB">
        <w:rPr>
          <w:i/>
        </w:rPr>
        <w:br/>
        <w:t>In verità io vi dico ancora: se due di voi sulla terra si metteranno d'accordo per chiedere qualunque cosa, il Padre mio che è nei cieli gliela concederà. Perché dove sono due o tre riuniti nel mio nome, lì sono io in mezzo a loro".</w:t>
      </w:r>
    </w:p>
    <w:p w:rsidR="008B7076" w:rsidRDefault="008B7076" w:rsidP="006E7D62">
      <w:pPr>
        <w:jc w:val="both"/>
        <w:rPr>
          <w:i/>
        </w:rPr>
      </w:pPr>
    </w:p>
    <w:p w:rsidR="00BC0BAB" w:rsidRPr="00BC0BAB" w:rsidRDefault="00BC0BAB" w:rsidP="006E7D62">
      <w:pPr>
        <w:jc w:val="both"/>
      </w:pPr>
      <w:r w:rsidRPr="00BC0BAB">
        <w:rPr>
          <w:i/>
        </w:rPr>
        <w:t>Dove sono due o tre riuniti nel mio nome, lì sono io in mezzo a loro</w:t>
      </w:r>
      <w:r w:rsidRPr="00BC0BAB">
        <w:t>. In mezzo a loro, come collante delle vite. Essere riuniti nel suo nome è parola che scavalca la liturgia, sconfina nella vita, Quando due o tre si guardano con verità, lì c'è Dio. Quando gli amanti si dichiarano: tu sei la mia vita, osso delle mie ossa, lì c'è Dio, nodo dell'amore, legame saldo e incandescente. Quando l'amico paga all'amico il debito dell'affetto, lì c'è Cristo, uomo perfetto, fine ultimo della storia, energia per ripartire verso il fratello, che se commette una colpa, tu vai, esci, prendi il sentiero e bussi alla sua porta. Forte della tua pienezza.</w:t>
      </w:r>
    </w:p>
    <w:p w:rsidR="00BC0BAB" w:rsidRPr="00BC0BAB" w:rsidRDefault="00BC0BAB" w:rsidP="006E7D62">
      <w:pPr>
        <w:jc w:val="both"/>
      </w:pPr>
      <w:r w:rsidRPr="00BC0BAB">
        <w:rPr>
          <w:i/>
        </w:rPr>
        <w:t>Ciò che legherete sulla terra, ciò che scioglierete...</w:t>
      </w:r>
      <w:r w:rsidRPr="00BC0BAB">
        <w:t xml:space="preserve"> Legare non è il potere giuridico di imprigionare con giudizi o sentenze; sciogliere non significa assolvere da qualche colpa o rimorso. Indica molto di più: il potere di creare comunione e di liberare. Come mostra Gesù, alle volte mano forte che afferra Pietro quando affonda e lo stringe a sé; alle volte gesto tenero che scioglie la lingua al muto, disfa i nodi che tenevano curva una donna da diciotto anni (Luca 13,11) e la restituisce a una vita verticale. Ogni volta che fai germogliare comunione o liberi qualcuno da qualche patibolo interiore, lì sta lo Spirito di Gesù. In mezzo: non semplicemente nell'io, non soltanto nel tu, ma nel legame, nel “tra-i-due”. Non in un luogo statico, ma nel cammino da percorrere per l'incontro.</w:t>
      </w:r>
    </w:p>
    <w:p w:rsidR="00BC0BAB" w:rsidRPr="00BC0BAB" w:rsidRDefault="00BC0BAB" w:rsidP="006E7D62">
      <w:pPr>
        <w:jc w:val="both"/>
      </w:pPr>
      <w:r w:rsidRPr="00BC0BAB">
        <w:t>Dio è un vento di libertà e di alleanza. E noi, fatti a sua im</w:t>
      </w:r>
      <w:bookmarkStart w:id="0" w:name="_GoBack"/>
      <w:bookmarkEnd w:id="0"/>
      <w:r w:rsidRPr="00BC0BAB">
        <w:t>magine. Appena prima di queste dinamiche, Matteo ha messo in fila una serie di verbi di dialogo e di incontro. Se il tuo fratello sbaglia con te, va' e ammoniscilo: fai tu il primo passo, non chiuderti in un silenzio rancoroso, allaccia il dialogo. E ammoniscilo. Cosa significa ammonire? Alzare la voce e puntare il dito? Era venuto Giovanni, profeta drammatico, che brandiva parole come lame (la scure è posta alla radice...). Poi è venuto Gesù ed ha capovolto il dito puntato, in carezza. Lui ammonisce i peccatori (in casa di Zaccheo, in casa di Levi) mangiando con loro; non con prediche dall'alto del pulpito, ma stando ad altezza di occhi, a millimetro di sguardi. Ammonisce senza averne l'aria, con la sorpresa dell'amicizia, che ricompatta quelle vite in frantumi. Chi ci ama ci sa rimproverare, chi non ci ama sa solo ferire o adulare.</w:t>
      </w:r>
    </w:p>
    <w:p w:rsidR="00BC0BAB" w:rsidRDefault="00BC0BAB" w:rsidP="006E7D62">
      <w:pPr>
        <w:jc w:val="both"/>
      </w:pPr>
      <w:r w:rsidRPr="00BC0BAB">
        <w:t>Se ti ascolta, avrai guadagnato tuo fratello. Il fratello è un guadagno, un tesoro per te e per il mondo, ogni persona un talento per la chiesa e per la storia. Investire in questo modo, investire in legami di fraternità e libertà, di cura e di custodia, è l'unica economia che produrrà vera crescita del bene comune.</w:t>
      </w:r>
    </w:p>
    <w:p w:rsidR="00FA14E3" w:rsidRDefault="00FA1183" w:rsidP="006E7D62">
      <w:pPr>
        <w:spacing w:after="0"/>
        <w:jc w:val="both"/>
      </w:pPr>
      <w:r>
        <w:t>Ogni tanto chiediamoci nel cuore…ma chi è il fratello per me? In lui cerco di vedere Gesù o semplicemente mi fermo alla sua umanità ferita</w:t>
      </w:r>
      <w:r w:rsidR="001B2384">
        <w:t xml:space="preserve"> (come la mia) e </w:t>
      </w:r>
      <w:r>
        <w:t>ahimè forse anche</w:t>
      </w:r>
      <w:r w:rsidR="001B2384">
        <w:t xml:space="preserve"> giudicandola</w:t>
      </w:r>
      <w:r>
        <w:t>?</w:t>
      </w:r>
    </w:p>
    <w:p w:rsidR="00FA1183" w:rsidRDefault="00FA1183" w:rsidP="006E7D62">
      <w:pPr>
        <w:spacing w:after="0"/>
        <w:jc w:val="both"/>
      </w:pPr>
      <w:r>
        <w:t>Gesù è innanzitutto un “terapeuta” cioè colui che desidera la nostra vera guarigione, la nostra vera salvezza</w:t>
      </w:r>
      <w:r w:rsidR="001128BD">
        <w:t>. E tante volte la vera guarigione è da noi stessi…</w:t>
      </w:r>
      <w:r w:rsidR="00861792">
        <w:t>è un</w:t>
      </w:r>
      <w:r w:rsidR="001128BD">
        <w:t xml:space="preserve"> </w:t>
      </w:r>
      <w:r w:rsidR="001128BD" w:rsidRPr="00861792">
        <w:rPr>
          <w:i/>
        </w:rPr>
        <w:t>per gli altri</w:t>
      </w:r>
      <w:r w:rsidR="001128BD">
        <w:t>. Passiamo un po' più di tempo nelle nostre giornate col Signore, con la Sua Parola, davanti al Suo preziosissimo Corpo nell’Eucaristia per lasciarci guarire il cuore e guardare tutti come Lui li guarda.</w:t>
      </w:r>
    </w:p>
    <w:p w:rsidR="00C47FC7" w:rsidRPr="00BC0BAB" w:rsidRDefault="00C47FC7" w:rsidP="006E7D62">
      <w:pPr>
        <w:jc w:val="both"/>
      </w:pPr>
    </w:p>
    <w:p w:rsidR="00CC08EB" w:rsidRPr="00CC08EB" w:rsidRDefault="00CC08EB" w:rsidP="006E7D62">
      <w:pPr>
        <w:jc w:val="both"/>
      </w:pPr>
    </w:p>
    <w:sectPr w:rsidR="00CC08EB" w:rsidRPr="00CC08EB" w:rsidSect="005954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462"/>
    <w:rsid w:val="001128BD"/>
    <w:rsid w:val="001B2384"/>
    <w:rsid w:val="00555D2F"/>
    <w:rsid w:val="00595462"/>
    <w:rsid w:val="006E7D62"/>
    <w:rsid w:val="00861792"/>
    <w:rsid w:val="00875142"/>
    <w:rsid w:val="008B7076"/>
    <w:rsid w:val="008E6A95"/>
    <w:rsid w:val="00BC0BAB"/>
    <w:rsid w:val="00C47FC7"/>
    <w:rsid w:val="00CB47C2"/>
    <w:rsid w:val="00CB5FEA"/>
    <w:rsid w:val="00CC08EB"/>
    <w:rsid w:val="00D70D5D"/>
    <w:rsid w:val="00D84306"/>
    <w:rsid w:val="00ED57B8"/>
    <w:rsid w:val="00FA1183"/>
    <w:rsid w:val="00FA14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546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546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13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638</Words>
  <Characters>3641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Franco</dc:creator>
  <cp:keywords/>
  <dc:description/>
  <cp:lastModifiedBy>Umberto Baroni</cp:lastModifiedBy>
  <cp:revision>15</cp:revision>
  <dcterms:created xsi:type="dcterms:W3CDTF">2023-09-05T08:59:00Z</dcterms:created>
  <dcterms:modified xsi:type="dcterms:W3CDTF">2023-09-05T10:17:00Z</dcterms:modified>
</cp:coreProperties>
</file>