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center"/>
        <w:rPr>
          <w:rFonts w:ascii="Calibri" w:cs="Calibri" w:hAnsi="Calibri" w:eastAsia="Calibri"/>
          <w:b w:val="1"/>
          <w:bCs w:val="1"/>
          <w:sz w:val="24"/>
          <w:szCs w:val="24"/>
        </w:rPr>
      </w:pPr>
      <w:r>
        <w:rPr>
          <w:rFonts w:ascii="Calibri" w:hAnsi="Calibri"/>
          <w:b w:val="1"/>
          <w:bCs w:val="1"/>
          <w:sz w:val="24"/>
          <w:szCs w:val="24"/>
          <w:rtl w:val="0"/>
          <w:lang w:val="it-IT"/>
        </w:rPr>
        <w:t>V DOMENICA DI QUARESIMA</w:t>
      </w:r>
    </w:p>
    <w:p>
      <w:pPr>
        <w:pStyle w:val="Corpo"/>
        <w:jc w:val="center"/>
        <w:rPr>
          <w:rFonts w:ascii="Calibri" w:cs="Calibri" w:hAnsi="Calibri" w:eastAsia="Calibri"/>
          <w:b w:val="1"/>
          <w:bCs w:val="1"/>
          <w:sz w:val="24"/>
          <w:szCs w:val="24"/>
        </w:rPr>
      </w:pPr>
      <w:r>
        <w:rPr>
          <w:rFonts w:ascii="Calibri" w:hAnsi="Calibri"/>
          <w:b w:val="1"/>
          <w:bCs w:val="1"/>
          <w:sz w:val="24"/>
          <w:szCs w:val="24"/>
          <w:rtl w:val="0"/>
          <w:lang w:val="it-IT"/>
        </w:rPr>
        <w:t xml:space="preserve">ANNO B </w:t>
      </w:r>
    </w:p>
    <w:p>
      <w:pPr>
        <w:pStyle w:val="Corpo"/>
        <w:jc w:val="center"/>
        <w:rPr>
          <w:rFonts w:ascii="Calibri" w:cs="Calibri" w:hAnsi="Calibri" w:eastAsia="Calibri"/>
          <w:b w:val="1"/>
          <w:bCs w:val="1"/>
          <w:sz w:val="24"/>
          <w:szCs w:val="24"/>
        </w:rPr>
      </w:pPr>
    </w:p>
    <w:p>
      <w:pPr>
        <w:pStyle w:val="Corpo"/>
        <w:jc w:val="center"/>
        <w:rPr>
          <w:rFonts w:ascii="Calibri" w:cs="Calibri" w:hAnsi="Calibri" w:eastAsia="Calibri"/>
          <w:b w:val="1"/>
          <w:bCs w:val="1"/>
          <w:sz w:val="24"/>
          <w:szCs w:val="24"/>
        </w:rPr>
      </w:pPr>
    </w:p>
    <w:p>
      <w:pPr>
        <w:pStyle w:val="Corpo"/>
        <w:jc w:val="both"/>
        <w:rPr>
          <w:rFonts w:ascii="Calibri" w:cs="Calibri" w:hAnsi="Calibri" w:eastAsia="Calibri"/>
          <w:b w:val="1"/>
          <w:bCs w:val="1"/>
          <w:sz w:val="24"/>
          <w:szCs w:val="24"/>
          <w:shd w:val="clear" w:color="auto" w:fill="ffffff"/>
        </w:rPr>
      </w:pPr>
      <w:r>
        <w:rPr>
          <w:rFonts w:ascii="Calibri" w:hAnsi="Calibri"/>
          <w:b w:val="1"/>
          <w:bCs w:val="1"/>
          <w:sz w:val="24"/>
          <w:szCs w:val="24"/>
          <w:rtl w:val="0"/>
          <w:lang w:val="it-IT"/>
        </w:rPr>
        <w:t>Dal Vangelo secondo Giovanni (</w:t>
      </w:r>
      <w:r>
        <w:rPr>
          <w:rFonts w:ascii="Calibri" w:hAnsi="Calibri"/>
          <w:b w:val="1"/>
          <w:bCs w:val="1"/>
          <w:sz w:val="24"/>
          <w:szCs w:val="24"/>
          <w:rtl w:val="0"/>
        </w:rPr>
        <w:t>Gv 12,20-33</w:t>
      </w:r>
      <w:r>
        <w:rPr>
          <w:rFonts w:ascii="Calibri" w:hAnsi="Calibri"/>
          <w:b w:val="1"/>
          <w:bCs w:val="1"/>
          <w:sz w:val="24"/>
          <w:szCs w:val="24"/>
          <w:rtl w:val="0"/>
          <w:lang w:val="it-IT"/>
        </w:rPr>
        <w:t>)</w:t>
      </w:r>
    </w:p>
    <w:p>
      <w:pPr>
        <w:pStyle w:val="Sottotitolo"/>
        <w:jc w:val="both"/>
        <w:rPr>
          <w:rFonts w:ascii="Calibri" w:cs="Calibri" w:hAnsi="Calibri" w:eastAsia="Calibri"/>
          <w:i w:val="1"/>
          <w:iCs w:val="1"/>
          <w:sz w:val="24"/>
          <w:szCs w:val="24"/>
        </w:rPr>
      </w:pPr>
      <w:r>
        <w:rPr>
          <w:rFonts w:ascii="Calibri" w:hAnsi="Calibri"/>
          <w:i w:val="1"/>
          <w:iCs w:val="1"/>
          <w:sz w:val="24"/>
          <w:szCs w:val="24"/>
          <w:rtl w:val="0"/>
          <w:lang w:val="it-IT"/>
        </w:rPr>
        <w:t>In quel tempo, tra quelli che erano saliti per il culto durante la festa c'erano anche alcuni Greci. Questi si avvicinarono a Filippo, che era di Bets</w:t>
      </w:r>
      <w:r>
        <w:rPr>
          <w:rFonts w:ascii="Calibri" w:hAnsi="Calibri" w:hint="default"/>
          <w:i w:val="1"/>
          <w:iCs w:val="1"/>
          <w:sz w:val="24"/>
          <w:szCs w:val="24"/>
          <w:rtl w:val="0"/>
        </w:rPr>
        <w:t>à</w:t>
      </w:r>
      <w:r>
        <w:rPr>
          <w:rFonts w:ascii="Calibri" w:hAnsi="Calibri"/>
          <w:i w:val="1"/>
          <w:iCs w:val="1"/>
          <w:sz w:val="24"/>
          <w:szCs w:val="24"/>
          <w:rtl w:val="0"/>
          <w:lang w:val="it-IT"/>
        </w:rPr>
        <w:t xml:space="preserve">ida di Galilea, e gli domandarono: </w:t>
      </w:r>
      <w:r>
        <w:rPr>
          <w:rFonts w:ascii="Calibri" w:hAnsi="Calibri" w:hint="default"/>
          <w:i w:val="1"/>
          <w:iCs w:val="1"/>
          <w:sz w:val="24"/>
          <w:szCs w:val="24"/>
          <w:rtl w:val="0"/>
          <w:lang w:val="fr-FR"/>
        </w:rPr>
        <w:t>«</w:t>
      </w:r>
      <w:r>
        <w:rPr>
          <w:rFonts w:ascii="Calibri" w:hAnsi="Calibri"/>
          <w:i w:val="1"/>
          <w:iCs w:val="1"/>
          <w:sz w:val="24"/>
          <w:szCs w:val="24"/>
          <w:rtl w:val="0"/>
          <w:lang w:val="it-IT"/>
        </w:rPr>
        <w:t>Signore, vogliamo vedere Ges</w:t>
      </w:r>
      <w:r>
        <w:rPr>
          <w:rFonts w:ascii="Calibri" w:hAnsi="Calibri" w:hint="default"/>
          <w:i w:val="1"/>
          <w:iCs w:val="1"/>
          <w:sz w:val="24"/>
          <w:szCs w:val="24"/>
          <w:rtl w:val="0"/>
          <w:lang w:val="it-IT"/>
        </w:rPr>
        <w:t>ù»</w:t>
      </w:r>
      <w:r>
        <w:rPr>
          <w:rFonts w:ascii="Calibri" w:hAnsi="Calibri"/>
          <w:i w:val="1"/>
          <w:iCs w:val="1"/>
          <w:sz w:val="24"/>
          <w:szCs w:val="24"/>
          <w:rtl w:val="0"/>
        </w:rPr>
        <w:t>.</w:t>
      </w:r>
      <w:r>
        <w:rPr>
          <w:rFonts w:ascii="Calibri" w:hAnsi="Calibri" w:hint="default"/>
          <w:i w:val="1"/>
          <w:iCs w:val="1"/>
          <w:sz w:val="24"/>
          <w:szCs w:val="24"/>
          <w:rtl w:val="0"/>
        </w:rPr>
        <w:t> </w:t>
      </w:r>
      <w:r>
        <w:rPr>
          <w:rFonts w:ascii="Calibri" w:hAnsi="Calibri"/>
          <w:i w:val="1"/>
          <w:iCs w:val="1"/>
          <w:sz w:val="24"/>
          <w:szCs w:val="24"/>
          <w:shd w:val="clear" w:color="auto" w:fill="ffffff"/>
          <w:rtl w:val="0"/>
          <w:lang w:val="it-IT"/>
        </w:rPr>
        <w:t xml:space="preserve"> </w:t>
      </w:r>
      <w:r>
        <w:rPr>
          <w:rFonts w:ascii="Calibri" w:hAnsi="Calibri"/>
          <w:i w:val="1"/>
          <w:iCs w:val="1"/>
          <w:sz w:val="24"/>
          <w:szCs w:val="24"/>
          <w:rtl w:val="0"/>
          <w:lang w:val="it-IT"/>
        </w:rPr>
        <w:t>Filippo and</w:t>
      </w:r>
      <w:r>
        <w:rPr>
          <w:rFonts w:ascii="Calibri" w:hAnsi="Calibri" w:hint="default"/>
          <w:i w:val="1"/>
          <w:iCs w:val="1"/>
          <w:sz w:val="24"/>
          <w:szCs w:val="24"/>
          <w:rtl w:val="0"/>
          <w:lang w:val="it-IT"/>
        </w:rPr>
        <w:t xml:space="preserve">ò </w:t>
      </w:r>
      <w:r>
        <w:rPr>
          <w:rFonts w:ascii="Calibri" w:hAnsi="Calibri"/>
          <w:i w:val="1"/>
          <w:iCs w:val="1"/>
          <w:sz w:val="24"/>
          <w:szCs w:val="24"/>
          <w:rtl w:val="0"/>
          <w:lang w:val="it-IT"/>
        </w:rPr>
        <w:t>a dirlo ad Andrea, e poi Andrea e Filippo andarono a dirlo a Ges</w:t>
      </w:r>
      <w:r>
        <w:rPr>
          <w:rFonts w:ascii="Calibri" w:hAnsi="Calibri" w:hint="default"/>
          <w:i w:val="1"/>
          <w:iCs w:val="1"/>
          <w:sz w:val="24"/>
          <w:szCs w:val="24"/>
          <w:rtl w:val="0"/>
          <w:lang w:val="it-IT"/>
        </w:rPr>
        <w:t>ù</w:t>
      </w:r>
      <w:r>
        <w:rPr>
          <w:rFonts w:ascii="Calibri" w:hAnsi="Calibri"/>
          <w:i w:val="1"/>
          <w:iCs w:val="1"/>
          <w:sz w:val="24"/>
          <w:szCs w:val="24"/>
          <w:rtl w:val="0"/>
          <w:lang w:val="de-DE"/>
        </w:rPr>
        <w:t>. Ges</w:t>
      </w:r>
      <w:r>
        <w:rPr>
          <w:rFonts w:ascii="Calibri" w:hAnsi="Calibri" w:hint="default"/>
          <w:i w:val="1"/>
          <w:iCs w:val="1"/>
          <w:sz w:val="24"/>
          <w:szCs w:val="24"/>
          <w:rtl w:val="0"/>
          <w:lang w:val="it-IT"/>
        </w:rPr>
        <w:t xml:space="preserve">ù </w:t>
      </w:r>
      <w:r>
        <w:rPr>
          <w:rFonts w:ascii="Calibri" w:hAnsi="Calibri"/>
          <w:i w:val="1"/>
          <w:iCs w:val="1"/>
          <w:sz w:val="24"/>
          <w:szCs w:val="24"/>
          <w:rtl w:val="0"/>
          <w:lang w:val="it-IT"/>
        </w:rPr>
        <w:t xml:space="preserve">rispose loro: </w:t>
      </w:r>
      <w:r>
        <w:rPr>
          <w:rFonts w:ascii="Calibri" w:hAnsi="Calibri" w:hint="default"/>
          <w:i w:val="1"/>
          <w:iCs w:val="1"/>
          <w:sz w:val="24"/>
          <w:szCs w:val="24"/>
          <w:rtl w:val="0"/>
          <w:lang w:val="it-IT"/>
        </w:rPr>
        <w:t xml:space="preserve">«È </w:t>
      </w:r>
      <w:r>
        <w:rPr>
          <w:rFonts w:ascii="Calibri" w:hAnsi="Calibri"/>
          <w:i w:val="1"/>
          <w:iCs w:val="1"/>
          <w:sz w:val="24"/>
          <w:szCs w:val="24"/>
          <w:rtl w:val="0"/>
          <w:lang w:val="it-IT"/>
        </w:rPr>
        <w:t>venuta l'ora che il Figlio dell'uomo sia glorificato. In verit</w:t>
      </w:r>
      <w:r>
        <w:rPr>
          <w:rFonts w:ascii="Calibri" w:hAnsi="Calibri" w:hint="default"/>
          <w:i w:val="1"/>
          <w:iCs w:val="1"/>
          <w:sz w:val="24"/>
          <w:szCs w:val="24"/>
          <w:rtl w:val="0"/>
        </w:rPr>
        <w:t>à</w:t>
      </w:r>
      <w:r>
        <w:rPr>
          <w:rFonts w:ascii="Calibri" w:hAnsi="Calibri"/>
          <w:i w:val="1"/>
          <w:iCs w:val="1"/>
          <w:sz w:val="24"/>
          <w:szCs w:val="24"/>
          <w:rtl w:val="0"/>
          <w:lang w:val="it-IT"/>
        </w:rPr>
        <w:t>, in verit</w:t>
      </w:r>
      <w:r>
        <w:rPr>
          <w:rFonts w:ascii="Calibri" w:hAnsi="Calibri" w:hint="default"/>
          <w:i w:val="1"/>
          <w:iCs w:val="1"/>
          <w:sz w:val="24"/>
          <w:szCs w:val="24"/>
          <w:rtl w:val="0"/>
        </w:rPr>
        <w:t xml:space="preserve">à </w:t>
      </w:r>
      <w:r>
        <w:rPr>
          <w:rFonts w:ascii="Calibri" w:hAnsi="Calibri"/>
          <w:i w:val="1"/>
          <w:iCs w:val="1"/>
          <w:sz w:val="24"/>
          <w:szCs w:val="24"/>
          <w:rtl w:val="0"/>
          <w:lang w:val="it-IT"/>
        </w:rPr>
        <w:t>io vi dico: se il chicco di grano, caduto in terra, non muore, rimane solo; se invece muore, produce molto frutto. Chi ama la propria vita, la perde e chi odia la propria vita in questo mondo, la conserver</w:t>
      </w:r>
      <w:r>
        <w:rPr>
          <w:rFonts w:ascii="Calibri" w:hAnsi="Calibri" w:hint="default"/>
          <w:i w:val="1"/>
          <w:iCs w:val="1"/>
          <w:sz w:val="24"/>
          <w:szCs w:val="24"/>
          <w:rtl w:val="0"/>
        </w:rPr>
        <w:t xml:space="preserve">à </w:t>
      </w:r>
      <w:r>
        <w:rPr>
          <w:rFonts w:ascii="Calibri" w:hAnsi="Calibri"/>
          <w:i w:val="1"/>
          <w:iCs w:val="1"/>
          <w:sz w:val="24"/>
          <w:szCs w:val="24"/>
          <w:rtl w:val="0"/>
          <w:lang w:val="it-IT"/>
        </w:rPr>
        <w:t>per la vita eterna. Se uno mi vuole servire, mi segua, e dove sono io, l</w:t>
      </w:r>
      <w:r>
        <w:rPr>
          <w:rFonts w:ascii="Calibri" w:hAnsi="Calibri" w:hint="default"/>
          <w:i w:val="1"/>
          <w:iCs w:val="1"/>
          <w:sz w:val="24"/>
          <w:szCs w:val="24"/>
          <w:rtl w:val="0"/>
        </w:rPr>
        <w:t xml:space="preserve">à </w:t>
      </w:r>
      <w:r>
        <w:rPr>
          <w:rFonts w:ascii="Calibri" w:hAnsi="Calibri"/>
          <w:i w:val="1"/>
          <w:iCs w:val="1"/>
          <w:sz w:val="24"/>
          <w:szCs w:val="24"/>
          <w:rtl w:val="0"/>
        </w:rPr>
        <w:t>sar</w:t>
      </w:r>
      <w:r>
        <w:rPr>
          <w:rFonts w:ascii="Calibri" w:hAnsi="Calibri" w:hint="default"/>
          <w:i w:val="1"/>
          <w:iCs w:val="1"/>
          <w:sz w:val="24"/>
          <w:szCs w:val="24"/>
          <w:rtl w:val="0"/>
        </w:rPr>
        <w:t xml:space="preserve">à </w:t>
      </w:r>
      <w:r>
        <w:rPr>
          <w:rFonts w:ascii="Calibri" w:hAnsi="Calibri"/>
          <w:i w:val="1"/>
          <w:iCs w:val="1"/>
          <w:sz w:val="24"/>
          <w:szCs w:val="24"/>
          <w:rtl w:val="0"/>
          <w:lang w:val="it-IT"/>
        </w:rPr>
        <w:t>anche il mio servitore. Se uno serve me, il Padre lo onorer</w:t>
      </w:r>
      <w:r>
        <w:rPr>
          <w:rFonts w:ascii="Calibri" w:hAnsi="Calibri" w:hint="default"/>
          <w:i w:val="1"/>
          <w:iCs w:val="1"/>
          <w:sz w:val="24"/>
          <w:szCs w:val="24"/>
          <w:rtl w:val="0"/>
        </w:rPr>
        <w:t>à</w:t>
      </w:r>
      <w:r>
        <w:rPr>
          <w:rFonts w:ascii="Calibri" w:hAnsi="Calibri"/>
          <w:i w:val="1"/>
          <w:iCs w:val="1"/>
          <w:sz w:val="24"/>
          <w:szCs w:val="24"/>
          <w:rtl w:val="0"/>
        </w:rPr>
        <w:t>.</w:t>
      </w:r>
      <w:r>
        <w:rPr>
          <w:rFonts w:ascii="Calibri" w:hAnsi="Calibri"/>
          <w:i w:val="1"/>
          <w:iCs w:val="1"/>
          <w:sz w:val="24"/>
          <w:szCs w:val="24"/>
          <w:shd w:val="clear" w:color="auto" w:fill="ffffff"/>
          <w:rtl w:val="0"/>
          <w:lang w:val="it-IT"/>
        </w:rPr>
        <w:t xml:space="preserve"> </w:t>
      </w:r>
      <w:r>
        <w:rPr>
          <w:rFonts w:ascii="Calibri" w:hAnsi="Calibri"/>
          <w:i w:val="1"/>
          <w:iCs w:val="1"/>
          <w:sz w:val="24"/>
          <w:szCs w:val="24"/>
          <w:rtl w:val="0"/>
          <w:lang w:val="it-IT"/>
        </w:rPr>
        <w:t xml:space="preserve">Adesso l'anima mia </w:t>
      </w:r>
      <w:r>
        <w:rPr>
          <w:rFonts w:ascii="Calibri" w:hAnsi="Calibri" w:hint="default"/>
          <w:i w:val="1"/>
          <w:iCs w:val="1"/>
          <w:sz w:val="24"/>
          <w:szCs w:val="24"/>
          <w:rtl w:val="0"/>
          <w:lang w:val="it-IT"/>
        </w:rPr>
        <w:t xml:space="preserve">è </w:t>
      </w:r>
      <w:r>
        <w:rPr>
          <w:rFonts w:ascii="Calibri" w:hAnsi="Calibri"/>
          <w:i w:val="1"/>
          <w:iCs w:val="1"/>
          <w:sz w:val="24"/>
          <w:szCs w:val="24"/>
          <w:rtl w:val="0"/>
          <w:lang w:val="it-IT"/>
        </w:rPr>
        <w:t>turbata; che cosa dir</w:t>
      </w:r>
      <w:r>
        <w:rPr>
          <w:rFonts w:ascii="Calibri" w:hAnsi="Calibri" w:hint="default"/>
          <w:i w:val="1"/>
          <w:iCs w:val="1"/>
          <w:sz w:val="24"/>
          <w:szCs w:val="24"/>
          <w:rtl w:val="0"/>
        </w:rPr>
        <w:t>ò</w:t>
      </w:r>
      <w:r>
        <w:rPr>
          <w:rFonts w:ascii="Calibri" w:hAnsi="Calibri"/>
          <w:i w:val="1"/>
          <w:iCs w:val="1"/>
          <w:sz w:val="24"/>
          <w:szCs w:val="24"/>
          <w:rtl w:val="0"/>
          <w:lang w:val="it-IT"/>
        </w:rPr>
        <w:t>? Padre, salvami da quest'ora? Ma proprio per questo sono giunto a quest'ora! Padre, glorifica il tuo nome</w:t>
      </w:r>
      <w:r>
        <w:rPr>
          <w:rFonts w:ascii="Calibri" w:hAnsi="Calibri" w:hint="default"/>
          <w:i w:val="1"/>
          <w:iCs w:val="1"/>
          <w:sz w:val="24"/>
          <w:szCs w:val="24"/>
          <w:rtl w:val="0"/>
          <w:lang w:val="it-IT"/>
        </w:rPr>
        <w:t>»</w:t>
      </w:r>
      <w:r>
        <w:rPr>
          <w:rFonts w:ascii="Calibri" w:hAnsi="Calibri"/>
          <w:i w:val="1"/>
          <w:iCs w:val="1"/>
          <w:sz w:val="24"/>
          <w:szCs w:val="24"/>
          <w:rtl w:val="0"/>
        </w:rPr>
        <w:t>.</w:t>
      </w:r>
      <w:r>
        <w:rPr>
          <w:rFonts w:ascii="Calibri" w:hAnsi="Calibri" w:hint="default"/>
          <w:i w:val="1"/>
          <w:iCs w:val="1"/>
          <w:sz w:val="24"/>
          <w:szCs w:val="24"/>
          <w:rtl w:val="0"/>
        </w:rPr>
        <w:t> </w:t>
      </w:r>
      <w:r>
        <w:rPr>
          <w:rFonts w:ascii="Calibri" w:cs="Calibri" w:hAnsi="Calibri" w:eastAsia="Calibri"/>
          <w:i w:val="1"/>
          <w:iCs w:val="1"/>
          <w:sz w:val="24"/>
          <w:szCs w:val="24"/>
          <w:shd w:val="clear" w:color="auto" w:fill="ffffff"/>
        </w:rPr>
        <w:br w:type="textWrapping"/>
      </w:r>
      <w:r>
        <w:rPr>
          <w:rFonts w:ascii="Calibri" w:hAnsi="Calibri"/>
          <w:i w:val="1"/>
          <w:iCs w:val="1"/>
          <w:sz w:val="24"/>
          <w:szCs w:val="24"/>
          <w:rtl w:val="0"/>
          <w:lang w:val="it-IT"/>
        </w:rPr>
        <w:t xml:space="preserve">Venne allora una voce dal cielo: </w:t>
      </w:r>
      <w:r>
        <w:rPr>
          <w:rFonts w:ascii="Calibri" w:hAnsi="Calibri" w:hint="default"/>
          <w:i w:val="1"/>
          <w:iCs w:val="1"/>
          <w:sz w:val="24"/>
          <w:szCs w:val="24"/>
          <w:rtl w:val="0"/>
          <w:lang w:val="fr-FR"/>
        </w:rPr>
        <w:t>«</w:t>
      </w:r>
      <w:r>
        <w:rPr>
          <w:rFonts w:ascii="Calibri" w:hAnsi="Calibri"/>
          <w:i w:val="1"/>
          <w:iCs w:val="1"/>
          <w:sz w:val="24"/>
          <w:szCs w:val="24"/>
          <w:rtl w:val="0"/>
          <w:lang w:val="it-IT"/>
        </w:rPr>
        <w:t>L'ho glorificato e lo glorificher</w:t>
      </w:r>
      <w:r>
        <w:rPr>
          <w:rFonts w:ascii="Calibri" w:hAnsi="Calibri" w:hint="default"/>
          <w:i w:val="1"/>
          <w:iCs w:val="1"/>
          <w:sz w:val="24"/>
          <w:szCs w:val="24"/>
          <w:rtl w:val="0"/>
          <w:lang w:val="it-IT"/>
        </w:rPr>
        <w:t xml:space="preserve">ò </w:t>
      </w:r>
      <w:r>
        <w:rPr>
          <w:rFonts w:ascii="Calibri" w:hAnsi="Calibri"/>
          <w:i w:val="1"/>
          <w:iCs w:val="1"/>
          <w:sz w:val="24"/>
          <w:szCs w:val="24"/>
          <w:rtl w:val="0"/>
          <w:lang w:val="it-IT"/>
        </w:rPr>
        <w:t>ancora!</w:t>
      </w:r>
      <w:r>
        <w:rPr>
          <w:rFonts w:ascii="Calibri" w:hAnsi="Calibri" w:hint="default"/>
          <w:i w:val="1"/>
          <w:iCs w:val="1"/>
          <w:sz w:val="24"/>
          <w:szCs w:val="24"/>
          <w:rtl w:val="0"/>
          <w:lang w:val="it-IT"/>
        </w:rPr>
        <w:t>»</w:t>
      </w:r>
      <w:r>
        <w:rPr>
          <w:rFonts w:ascii="Calibri" w:hAnsi="Calibri"/>
          <w:i w:val="1"/>
          <w:iCs w:val="1"/>
          <w:sz w:val="24"/>
          <w:szCs w:val="24"/>
          <w:rtl w:val="0"/>
        </w:rPr>
        <w:t>.</w:t>
      </w:r>
      <w:r>
        <w:rPr>
          <w:rFonts w:ascii="Calibri" w:hAnsi="Calibri" w:hint="default"/>
          <w:i w:val="1"/>
          <w:iCs w:val="1"/>
          <w:sz w:val="24"/>
          <w:szCs w:val="24"/>
          <w:rtl w:val="0"/>
        </w:rPr>
        <w:t> </w:t>
      </w:r>
      <w:r>
        <w:rPr>
          <w:rFonts w:ascii="Calibri" w:cs="Calibri" w:hAnsi="Calibri" w:eastAsia="Calibri"/>
          <w:i w:val="1"/>
          <w:iCs w:val="1"/>
          <w:sz w:val="24"/>
          <w:szCs w:val="24"/>
          <w:shd w:val="clear" w:color="auto" w:fill="ffffff"/>
        </w:rPr>
        <w:br w:type="textWrapping"/>
      </w:r>
      <w:r>
        <w:rPr>
          <w:rFonts w:ascii="Calibri" w:hAnsi="Calibri"/>
          <w:i w:val="1"/>
          <w:iCs w:val="1"/>
          <w:sz w:val="24"/>
          <w:szCs w:val="24"/>
          <w:rtl w:val="0"/>
          <w:lang w:val="it-IT"/>
        </w:rPr>
        <w:t xml:space="preserve">La folla, che era presente e aveva udito, diceva che era stato un tuono. Altri dicevano: </w:t>
      </w:r>
      <w:r>
        <w:rPr>
          <w:rFonts w:ascii="Calibri" w:hAnsi="Calibri" w:hint="default"/>
          <w:i w:val="1"/>
          <w:iCs w:val="1"/>
          <w:sz w:val="24"/>
          <w:szCs w:val="24"/>
          <w:rtl w:val="0"/>
          <w:lang w:val="fr-FR"/>
        </w:rPr>
        <w:t>«</w:t>
      </w:r>
      <w:r>
        <w:rPr>
          <w:rFonts w:ascii="Calibri" w:hAnsi="Calibri"/>
          <w:i w:val="1"/>
          <w:iCs w:val="1"/>
          <w:sz w:val="24"/>
          <w:szCs w:val="24"/>
          <w:rtl w:val="0"/>
          <w:lang w:val="it-IT"/>
        </w:rPr>
        <w:t>Un angelo gli ha parlato</w:t>
      </w:r>
      <w:r>
        <w:rPr>
          <w:rFonts w:ascii="Calibri" w:hAnsi="Calibri" w:hint="default"/>
          <w:i w:val="1"/>
          <w:iCs w:val="1"/>
          <w:sz w:val="24"/>
          <w:szCs w:val="24"/>
          <w:rtl w:val="0"/>
          <w:lang w:val="it-IT"/>
        </w:rPr>
        <w:t>»</w:t>
      </w:r>
      <w:r>
        <w:rPr>
          <w:rFonts w:ascii="Calibri" w:hAnsi="Calibri"/>
          <w:i w:val="1"/>
          <w:iCs w:val="1"/>
          <w:sz w:val="24"/>
          <w:szCs w:val="24"/>
          <w:rtl w:val="0"/>
          <w:lang w:val="de-DE"/>
        </w:rPr>
        <w:t>. Disse Ges</w:t>
      </w:r>
      <w:r>
        <w:rPr>
          <w:rFonts w:ascii="Calibri" w:hAnsi="Calibri" w:hint="default"/>
          <w:i w:val="1"/>
          <w:iCs w:val="1"/>
          <w:sz w:val="24"/>
          <w:szCs w:val="24"/>
          <w:rtl w:val="0"/>
          <w:lang w:val="it-IT"/>
        </w:rPr>
        <w:t>ù</w:t>
      </w:r>
      <w:r>
        <w:rPr>
          <w:rFonts w:ascii="Calibri" w:hAnsi="Calibri"/>
          <w:i w:val="1"/>
          <w:iCs w:val="1"/>
          <w:sz w:val="24"/>
          <w:szCs w:val="24"/>
          <w:rtl w:val="0"/>
        </w:rPr>
        <w:t xml:space="preserve">: </w:t>
      </w:r>
      <w:r>
        <w:rPr>
          <w:rFonts w:ascii="Calibri" w:hAnsi="Calibri" w:hint="default"/>
          <w:i w:val="1"/>
          <w:iCs w:val="1"/>
          <w:sz w:val="24"/>
          <w:szCs w:val="24"/>
          <w:rtl w:val="0"/>
          <w:lang w:val="fr-FR"/>
        </w:rPr>
        <w:t>«</w:t>
      </w:r>
      <w:r>
        <w:rPr>
          <w:rFonts w:ascii="Calibri" w:hAnsi="Calibri"/>
          <w:i w:val="1"/>
          <w:iCs w:val="1"/>
          <w:sz w:val="24"/>
          <w:szCs w:val="24"/>
          <w:rtl w:val="0"/>
          <w:lang w:val="it-IT"/>
        </w:rPr>
        <w:t xml:space="preserve">Questa voce non </w:t>
      </w:r>
      <w:r>
        <w:rPr>
          <w:rFonts w:ascii="Calibri" w:hAnsi="Calibri" w:hint="default"/>
          <w:i w:val="1"/>
          <w:iCs w:val="1"/>
          <w:sz w:val="24"/>
          <w:szCs w:val="24"/>
          <w:rtl w:val="0"/>
          <w:lang w:val="it-IT"/>
        </w:rPr>
        <w:t xml:space="preserve">è </w:t>
      </w:r>
      <w:r>
        <w:rPr>
          <w:rFonts w:ascii="Calibri" w:hAnsi="Calibri"/>
          <w:i w:val="1"/>
          <w:iCs w:val="1"/>
          <w:sz w:val="24"/>
          <w:szCs w:val="24"/>
          <w:rtl w:val="0"/>
          <w:lang w:val="it-IT"/>
        </w:rPr>
        <w:t xml:space="preserve">venuta per me, ma per voi. Ora </w:t>
      </w:r>
      <w:r>
        <w:rPr>
          <w:rFonts w:ascii="Calibri" w:hAnsi="Calibri" w:hint="default"/>
          <w:i w:val="1"/>
          <w:iCs w:val="1"/>
          <w:sz w:val="24"/>
          <w:szCs w:val="24"/>
          <w:rtl w:val="0"/>
          <w:lang w:val="it-IT"/>
        </w:rPr>
        <w:t xml:space="preserve">è </w:t>
      </w:r>
      <w:r>
        <w:rPr>
          <w:rFonts w:ascii="Calibri" w:hAnsi="Calibri"/>
          <w:i w:val="1"/>
          <w:iCs w:val="1"/>
          <w:sz w:val="24"/>
          <w:szCs w:val="24"/>
          <w:rtl w:val="0"/>
          <w:lang w:val="it-IT"/>
        </w:rPr>
        <w:t>il giudizio di questo mondo; ora il principe di questo mondo sar</w:t>
      </w:r>
      <w:r>
        <w:rPr>
          <w:rFonts w:ascii="Calibri" w:hAnsi="Calibri" w:hint="default"/>
          <w:i w:val="1"/>
          <w:iCs w:val="1"/>
          <w:sz w:val="24"/>
          <w:szCs w:val="24"/>
          <w:rtl w:val="0"/>
        </w:rPr>
        <w:t xml:space="preserve">à </w:t>
      </w:r>
      <w:r>
        <w:rPr>
          <w:rFonts w:ascii="Calibri" w:hAnsi="Calibri"/>
          <w:i w:val="1"/>
          <w:iCs w:val="1"/>
          <w:sz w:val="24"/>
          <w:szCs w:val="24"/>
          <w:rtl w:val="0"/>
          <w:lang w:val="it-IT"/>
        </w:rPr>
        <w:t>gettato fuori. E io, quando sar</w:t>
      </w:r>
      <w:r>
        <w:rPr>
          <w:rFonts w:ascii="Calibri" w:hAnsi="Calibri" w:hint="default"/>
          <w:i w:val="1"/>
          <w:iCs w:val="1"/>
          <w:sz w:val="24"/>
          <w:szCs w:val="24"/>
          <w:rtl w:val="0"/>
          <w:lang w:val="it-IT"/>
        </w:rPr>
        <w:t xml:space="preserve">ò </w:t>
      </w:r>
      <w:r>
        <w:rPr>
          <w:rFonts w:ascii="Calibri" w:hAnsi="Calibri"/>
          <w:i w:val="1"/>
          <w:iCs w:val="1"/>
          <w:sz w:val="24"/>
          <w:szCs w:val="24"/>
          <w:rtl w:val="0"/>
          <w:lang w:val="it-IT"/>
        </w:rPr>
        <w:t>innalzato da terra, attirer</w:t>
      </w:r>
      <w:r>
        <w:rPr>
          <w:rFonts w:ascii="Calibri" w:hAnsi="Calibri" w:hint="default"/>
          <w:i w:val="1"/>
          <w:iCs w:val="1"/>
          <w:sz w:val="24"/>
          <w:szCs w:val="24"/>
          <w:rtl w:val="0"/>
          <w:lang w:val="it-IT"/>
        </w:rPr>
        <w:t xml:space="preserve">ò </w:t>
      </w:r>
      <w:r>
        <w:rPr>
          <w:rFonts w:ascii="Calibri" w:hAnsi="Calibri"/>
          <w:i w:val="1"/>
          <w:iCs w:val="1"/>
          <w:sz w:val="24"/>
          <w:szCs w:val="24"/>
          <w:rtl w:val="0"/>
          <w:lang w:val="it-IT"/>
        </w:rPr>
        <w:t>tutti a me</w:t>
      </w:r>
      <w:r>
        <w:rPr>
          <w:rFonts w:ascii="Calibri" w:hAnsi="Calibri" w:hint="default"/>
          <w:i w:val="1"/>
          <w:iCs w:val="1"/>
          <w:sz w:val="24"/>
          <w:szCs w:val="24"/>
          <w:rtl w:val="0"/>
          <w:lang w:val="it-IT"/>
        </w:rPr>
        <w:t>»</w:t>
      </w:r>
      <w:r>
        <w:rPr>
          <w:rFonts w:ascii="Calibri" w:hAnsi="Calibri"/>
          <w:i w:val="1"/>
          <w:iCs w:val="1"/>
          <w:sz w:val="24"/>
          <w:szCs w:val="24"/>
          <w:rtl w:val="0"/>
          <w:lang w:val="it-IT"/>
        </w:rPr>
        <w:t>. Diceva questo per indicare di quale morte doveva morire.</w:t>
      </w:r>
    </w:p>
    <w:p>
      <w:pPr>
        <w:pStyle w:val="Corpo"/>
        <w:jc w:val="both"/>
      </w:pPr>
    </w:p>
    <w:p>
      <w:pPr>
        <w:pStyle w:val="Corpo"/>
        <w:jc w:val="both"/>
        <w:rPr>
          <w:rFonts w:ascii="Calibri" w:cs="Calibri" w:hAnsi="Calibri" w:eastAsia="Calibri"/>
          <w:sz w:val="24"/>
          <w:szCs w:val="24"/>
        </w:rPr>
      </w:pPr>
    </w:p>
    <w:p>
      <w:pPr>
        <w:pStyle w:val="Corpo"/>
        <w:jc w:val="both"/>
        <w:rPr>
          <w:rFonts w:ascii="Calibri" w:cs="Calibri" w:hAnsi="Calibri" w:eastAsia="Calibri"/>
          <w:sz w:val="24"/>
          <w:szCs w:val="24"/>
        </w:rPr>
      </w:pPr>
      <w:r>
        <w:rPr>
          <w:rFonts w:ascii="Calibri" w:hAnsi="Calibri"/>
          <w:sz w:val="24"/>
          <w:szCs w:val="24"/>
          <w:rtl w:val="0"/>
          <w:lang w:val="it-IT"/>
        </w:rPr>
        <w:t>La pericope evangelica di questa quinta domenica di Quaresima segue immediatamente, nell</w:t>
      </w:r>
      <w:r>
        <w:rPr>
          <w:rFonts w:ascii="Calibri" w:hAnsi="Calibri" w:hint="default"/>
          <w:sz w:val="24"/>
          <w:szCs w:val="24"/>
          <w:rtl w:val="0"/>
          <w:lang w:val="it-IT"/>
        </w:rPr>
        <w:t>’</w:t>
      </w:r>
      <w:r>
        <w:rPr>
          <w:rFonts w:ascii="Calibri" w:hAnsi="Calibri"/>
          <w:sz w:val="24"/>
          <w:szCs w:val="24"/>
          <w:rtl w:val="0"/>
          <w:lang w:val="it-IT"/>
        </w:rPr>
        <w:t>economia del quarto vangelo, l</w:t>
      </w:r>
      <w:r>
        <w:rPr>
          <w:rFonts w:ascii="Calibri" w:hAnsi="Calibri" w:hint="default"/>
          <w:sz w:val="24"/>
          <w:szCs w:val="24"/>
          <w:rtl w:val="0"/>
          <w:lang w:val="it-IT"/>
        </w:rPr>
        <w:t>’</w:t>
      </w:r>
      <w:r>
        <w:rPr>
          <w:rFonts w:ascii="Calibri" w:hAnsi="Calibri"/>
          <w:sz w:val="24"/>
          <w:szCs w:val="24"/>
          <w:rtl w:val="0"/>
          <w:lang w:val="it-IT"/>
        </w:rPr>
        <w:t>ingresso trionfale di Ges</w:t>
      </w:r>
      <w:r>
        <w:rPr>
          <w:rFonts w:ascii="Calibri" w:hAnsi="Calibri" w:hint="default"/>
          <w:sz w:val="24"/>
          <w:szCs w:val="24"/>
          <w:rtl w:val="0"/>
          <w:lang w:val="it-IT"/>
        </w:rPr>
        <w:t xml:space="preserve">ù </w:t>
      </w:r>
      <w:r>
        <w:rPr>
          <w:rFonts w:ascii="Calibri" w:hAnsi="Calibri"/>
          <w:sz w:val="24"/>
          <w:szCs w:val="24"/>
          <w:rtl w:val="0"/>
          <w:lang w:val="it-IT"/>
        </w:rPr>
        <w:t>in Gerusalemme, evento posto da Giovanni nei giorni precedenti la festa di Pasqua. Come si evince dalle prime righe, nella citt</w:t>
      </w:r>
      <w:r>
        <w:rPr>
          <w:rFonts w:ascii="Calibri" w:hAnsi="Calibri" w:hint="default"/>
          <w:sz w:val="24"/>
          <w:szCs w:val="24"/>
          <w:rtl w:val="0"/>
          <w:lang w:val="it-IT"/>
        </w:rPr>
        <w:t xml:space="preserve">à </w:t>
      </w:r>
      <w:r>
        <w:rPr>
          <w:rFonts w:ascii="Calibri" w:hAnsi="Calibri"/>
          <w:sz w:val="24"/>
          <w:szCs w:val="24"/>
          <w:rtl w:val="0"/>
          <w:lang w:val="it-IT"/>
        </w:rPr>
        <w:t>santa per Israele si era radunata in quei giorni una grande moltitudine di fedeli, non solo membri del popolo dell</w:t>
      </w:r>
      <w:r>
        <w:rPr>
          <w:rFonts w:ascii="Calibri" w:hAnsi="Calibri" w:hint="default"/>
          <w:sz w:val="24"/>
          <w:szCs w:val="24"/>
          <w:rtl w:val="0"/>
          <w:lang w:val="it-IT"/>
        </w:rPr>
        <w:t>’</w:t>
      </w:r>
      <w:r>
        <w:rPr>
          <w:rFonts w:ascii="Calibri" w:hAnsi="Calibri"/>
          <w:sz w:val="24"/>
          <w:szCs w:val="24"/>
          <w:rtl w:val="0"/>
          <w:lang w:val="it-IT"/>
        </w:rPr>
        <w:t xml:space="preserve">Alleanza, ma anche ricca di tutti quei </w:t>
      </w:r>
      <w:r>
        <w:rPr>
          <w:rFonts w:ascii="Calibri" w:hAnsi="Calibri" w:hint="default"/>
          <w:sz w:val="24"/>
          <w:szCs w:val="24"/>
          <w:rtl w:val="0"/>
          <w:lang w:val="it-IT"/>
        </w:rPr>
        <w:t>“</w:t>
      </w:r>
      <w:r>
        <w:rPr>
          <w:rFonts w:ascii="Calibri" w:hAnsi="Calibri"/>
          <w:sz w:val="24"/>
          <w:szCs w:val="24"/>
          <w:rtl w:val="0"/>
          <w:lang w:val="it-IT"/>
        </w:rPr>
        <w:t>timorati di Dio</w:t>
      </w:r>
      <w:r>
        <w:rPr>
          <w:rFonts w:ascii="Calibri" w:hAnsi="Calibri" w:hint="default"/>
          <w:sz w:val="24"/>
          <w:szCs w:val="24"/>
          <w:rtl w:val="0"/>
          <w:lang w:val="it-IT"/>
        </w:rPr>
        <w:t>”</w:t>
      </w:r>
      <w:r>
        <w:rPr>
          <w:rFonts w:ascii="Calibri" w:hAnsi="Calibri"/>
          <w:sz w:val="24"/>
          <w:szCs w:val="24"/>
          <w:rtl w:val="0"/>
          <w:lang w:val="it-IT"/>
        </w:rPr>
        <w:t xml:space="preserve">, qui definiti </w:t>
      </w:r>
      <w:r>
        <w:rPr>
          <w:rFonts w:ascii="Calibri" w:hAnsi="Calibri"/>
          <w:i w:val="1"/>
          <w:iCs w:val="1"/>
          <w:sz w:val="24"/>
          <w:szCs w:val="24"/>
          <w:rtl w:val="0"/>
          <w:lang w:val="it-IT"/>
        </w:rPr>
        <w:t>Greci (Ellen</w:t>
      </w:r>
      <w:r>
        <w:rPr>
          <w:rFonts w:ascii="Calibri" w:hAnsi="Calibri" w:hint="default"/>
          <w:i w:val="1"/>
          <w:iCs w:val="1"/>
          <w:sz w:val="24"/>
          <w:szCs w:val="24"/>
          <w:rtl w:val="0"/>
          <w:lang w:val="it-IT"/>
        </w:rPr>
        <w:t>é</w:t>
      </w:r>
      <w:r>
        <w:rPr>
          <w:rFonts w:ascii="Calibri" w:hAnsi="Calibri"/>
          <w:i w:val="1"/>
          <w:iCs w:val="1"/>
          <w:sz w:val="24"/>
          <w:szCs w:val="24"/>
          <w:rtl w:val="0"/>
          <w:lang w:val="it-IT"/>
        </w:rPr>
        <w:t>s)</w:t>
      </w:r>
      <w:r>
        <w:rPr>
          <w:rFonts w:ascii="Calibri" w:hAnsi="Calibri"/>
          <w:sz w:val="24"/>
          <w:szCs w:val="24"/>
          <w:rtl w:val="0"/>
          <w:lang w:val="it-IT"/>
        </w:rPr>
        <w:t>, che pur non essendo parte delle trib</w:t>
      </w:r>
      <w:r>
        <w:rPr>
          <w:rFonts w:ascii="Calibri" w:hAnsi="Calibri" w:hint="default"/>
          <w:sz w:val="24"/>
          <w:szCs w:val="24"/>
          <w:rtl w:val="0"/>
          <w:lang w:val="it-IT"/>
        </w:rPr>
        <w:t xml:space="preserve">ù </w:t>
      </w:r>
      <w:r>
        <w:rPr>
          <w:rFonts w:ascii="Calibri" w:hAnsi="Calibri"/>
          <w:sz w:val="24"/>
          <w:szCs w:val="24"/>
          <w:rtl w:val="0"/>
          <w:lang w:val="it-IT"/>
        </w:rPr>
        <w:t>d</w:t>
      </w:r>
      <w:r>
        <w:rPr>
          <w:rFonts w:ascii="Calibri" w:hAnsi="Calibri" w:hint="default"/>
          <w:sz w:val="24"/>
          <w:szCs w:val="24"/>
          <w:rtl w:val="0"/>
          <w:lang w:val="it-IT"/>
        </w:rPr>
        <w:t>’</w:t>
      </w:r>
      <w:r>
        <w:rPr>
          <w:rFonts w:ascii="Calibri" w:hAnsi="Calibri"/>
          <w:sz w:val="24"/>
          <w:szCs w:val="24"/>
          <w:rtl w:val="0"/>
          <w:lang w:val="it-IT"/>
        </w:rPr>
        <w:t>Israele per questioni etniche e storiche, rendevano culto a JHWH e seguivano nella loro terra la legge mosaica (interessante a livello storico ricordare come proprio la presenza di questo ebraismo in diaspora facilit</w:t>
      </w:r>
      <w:r>
        <w:rPr>
          <w:rFonts w:ascii="Calibri" w:hAnsi="Calibri" w:hint="default"/>
          <w:sz w:val="24"/>
          <w:szCs w:val="24"/>
          <w:rtl w:val="0"/>
          <w:lang w:val="it-IT"/>
        </w:rPr>
        <w:t xml:space="preserve">ò </w:t>
      </w:r>
      <w:r>
        <w:rPr>
          <w:rFonts w:ascii="Calibri" w:hAnsi="Calibri"/>
          <w:sz w:val="24"/>
          <w:szCs w:val="24"/>
          <w:rtl w:val="0"/>
          <w:lang w:val="it-IT"/>
        </w:rPr>
        <w:t>quel processo di apertura universale e di superamento dei limiti del popolo ebraico che la Chiesa matur</w:t>
      </w:r>
      <w:r>
        <w:rPr>
          <w:rFonts w:ascii="Calibri" w:hAnsi="Calibri" w:hint="default"/>
          <w:sz w:val="24"/>
          <w:szCs w:val="24"/>
          <w:rtl w:val="0"/>
          <w:lang w:val="it-IT"/>
        </w:rPr>
        <w:t xml:space="preserve">ò </w:t>
      </w:r>
      <w:r>
        <w:rPr>
          <w:rFonts w:ascii="Calibri" w:hAnsi="Calibri"/>
          <w:sz w:val="24"/>
          <w:szCs w:val="24"/>
          <w:rtl w:val="0"/>
          <w:lang w:val="it-IT"/>
        </w:rPr>
        <w:t xml:space="preserve">nei primi secoli della sua esistenza). </w:t>
      </w:r>
    </w:p>
    <w:p>
      <w:pPr>
        <w:pStyle w:val="Corpo"/>
        <w:jc w:val="both"/>
        <w:rPr>
          <w:rFonts w:ascii="Calibri" w:cs="Calibri" w:hAnsi="Calibri" w:eastAsia="Calibri"/>
          <w:sz w:val="24"/>
          <w:szCs w:val="24"/>
        </w:rPr>
      </w:pPr>
    </w:p>
    <w:p>
      <w:pPr>
        <w:pStyle w:val="Corpo"/>
        <w:jc w:val="both"/>
        <w:rPr>
          <w:rFonts w:ascii="Calibri" w:cs="Calibri" w:hAnsi="Calibri" w:eastAsia="Calibri"/>
          <w:sz w:val="24"/>
          <w:szCs w:val="24"/>
        </w:rPr>
      </w:pPr>
      <w:r>
        <w:rPr>
          <w:rFonts w:ascii="Calibri" w:hAnsi="Calibri"/>
          <w:sz w:val="24"/>
          <w:szCs w:val="24"/>
          <w:rtl w:val="0"/>
          <w:lang w:val="it-IT"/>
        </w:rPr>
        <w:t xml:space="preserve">Ebbene, in mezzo a questa folla plurale e variegata, alcuni fedeli provenienti dalla diaspora si avvicinano ad uno dei discepoli per chiedere di </w:t>
      </w:r>
      <w:r>
        <w:rPr>
          <w:rFonts w:ascii="Calibri" w:hAnsi="Calibri"/>
          <w:i w:val="1"/>
          <w:iCs w:val="1"/>
          <w:sz w:val="24"/>
          <w:szCs w:val="24"/>
          <w:rtl w:val="0"/>
          <w:lang w:val="it-IT"/>
        </w:rPr>
        <w:t>vedere</w:t>
      </w:r>
      <w:r>
        <w:rPr>
          <w:rFonts w:ascii="Calibri" w:hAnsi="Calibri"/>
          <w:sz w:val="24"/>
          <w:szCs w:val="24"/>
          <w:rtl w:val="0"/>
          <w:lang w:val="it-IT"/>
        </w:rPr>
        <w:t xml:space="preserve"> Ges</w:t>
      </w:r>
      <w:r>
        <w:rPr>
          <w:rFonts w:ascii="Calibri" w:hAnsi="Calibri" w:hint="default"/>
          <w:sz w:val="24"/>
          <w:szCs w:val="24"/>
          <w:rtl w:val="0"/>
          <w:lang w:val="it-IT"/>
        </w:rPr>
        <w:t>ù</w:t>
      </w:r>
      <w:r>
        <w:rPr>
          <w:rFonts w:ascii="Calibri" w:hAnsi="Calibri"/>
          <w:sz w:val="24"/>
          <w:szCs w:val="24"/>
          <w:rtl w:val="0"/>
          <w:lang w:val="it-IT"/>
        </w:rPr>
        <w:t>. Il verbo, riportato dall</w:t>
      </w:r>
      <w:r>
        <w:rPr>
          <w:rFonts w:ascii="Calibri" w:hAnsi="Calibri" w:hint="default"/>
          <w:sz w:val="24"/>
          <w:szCs w:val="24"/>
          <w:rtl w:val="0"/>
          <w:lang w:val="it-IT"/>
        </w:rPr>
        <w:t>’</w:t>
      </w:r>
      <w:r>
        <w:rPr>
          <w:rFonts w:ascii="Calibri" w:hAnsi="Calibri"/>
          <w:sz w:val="24"/>
          <w:szCs w:val="24"/>
          <w:rtl w:val="0"/>
          <w:lang w:val="it-IT"/>
        </w:rPr>
        <w:t xml:space="preserve">evangelista alla forma infinita </w:t>
      </w:r>
      <w:r>
        <w:rPr>
          <w:rFonts w:ascii="Calibri" w:hAnsi="Calibri"/>
          <w:i w:val="1"/>
          <w:iCs w:val="1"/>
          <w:sz w:val="24"/>
          <w:szCs w:val="24"/>
          <w:rtl w:val="0"/>
          <w:lang w:val="it-IT"/>
        </w:rPr>
        <w:t xml:space="preserve">idein </w:t>
      </w:r>
      <w:r>
        <w:rPr>
          <w:rFonts w:ascii="Calibri" w:hAnsi="Calibri"/>
          <w:sz w:val="24"/>
          <w:szCs w:val="24"/>
          <w:rtl w:val="0"/>
          <w:lang w:val="it-IT"/>
        </w:rPr>
        <w:t>(</w:t>
      </w:r>
      <w:r>
        <w:rPr>
          <w:rFonts w:ascii="Calibri" w:hAnsi="Calibri"/>
          <w:i w:val="1"/>
          <w:iCs w:val="1"/>
          <w:sz w:val="24"/>
          <w:szCs w:val="24"/>
          <w:rtl w:val="0"/>
          <w:lang w:val="it-IT"/>
        </w:rPr>
        <w:t xml:space="preserve">eidomai </w:t>
      </w:r>
      <w:r>
        <w:rPr>
          <w:rFonts w:ascii="Calibri" w:hAnsi="Calibri"/>
          <w:sz w:val="24"/>
          <w:szCs w:val="24"/>
          <w:rtl w:val="0"/>
          <w:lang w:val="it-IT"/>
        </w:rPr>
        <w:t>all</w:t>
      </w:r>
      <w:r>
        <w:rPr>
          <w:rFonts w:ascii="Calibri" w:hAnsi="Calibri" w:hint="default"/>
          <w:sz w:val="24"/>
          <w:szCs w:val="24"/>
          <w:rtl w:val="0"/>
          <w:lang w:val="it-IT"/>
        </w:rPr>
        <w:t>’</w:t>
      </w:r>
      <w:r>
        <w:rPr>
          <w:rFonts w:ascii="Calibri" w:hAnsi="Calibri"/>
          <w:sz w:val="24"/>
          <w:szCs w:val="24"/>
          <w:rtl w:val="0"/>
          <w:lang w:val="it-IT"/>
        </w:rPr>
        <w:t>aoristo) merita una piccola riflessione. Nella mentalit</w:t>
      </w:r>
      <w:r>
        <w:rPr>
          <w:rFonts w:ascii="Calibri" w:hAnsi="Calibri" w:hint="default"/>
          <w:sz w:val="24"/>
          <w:szCs w:val="24"/>
          <w:rtl w:val="0"/>
          <w:lang w:val="it-IT"/>
        </w:rPr>
        <w:t xml:space="preserve">à </w:t>
      </w:r>
      <w:r>
        <w:rPr>
          <w:rFonts w:ascii="Calibri" w:hAnsi="Calibri"/>
          <w:sz w:val="24"/>
          <w:szCs w:val="24"/>
          <w:rtl w:val="0"/>
          <w:lang w:val="it-IT"/>
        </w:rPr>
        <w:t xml:space="preserve">classica infatti, vedere non </w:t>
      </w:r>
      <w:r>
        <w:rPr>
          <w:rFonts w:ascii="Calibri" w:hAnsi="Calibri" w:hint="default"/>
          <w:sz w:val="24"/>
          <w:szCs w:val="24"/>
          <w:rtl w:val="0"/>
          <w:lang w:val="it-IT"/>
        </w:rPr>
        <w:t xml:space="preserve">è </w:t>
      </w:r>
      <w:r>
        <w:rPr>
          <w:rFonts w:ascii="Calibri" w:hAnsi="Calibri"/>
          <w:sz w:val="24"/>
          <w:szCs w:val="24"/>
          <w:rtl w:val="0"/>
          <w:lang w:val="it-IT"/>
        </w:rPr>
        <w:t>solo sinonimo di guardare, ammirare, osservare, bens</w:t>
      </w:r>
      <w:r>
        <w:rPr>
          <w:rFonts w:ascii="Calibri" w:hAnsi="Calibri" w:hint="default"/>
          <w:sz w:val="24"/>
          <w:szCs w:val="24"/>
          <w:rtl w:val="0"/>
          <w:lang w:val="it-IT"/>
        </w:rPr>
        <w:t xml:space="preserve">ì è </w:t>
      </w:r>
      <w:r>
        <w:rPr>
          <w:rFonts w:ascii="Calibri" w:hAnsi="Calibri"/>
          <w:sz w:val="24"/>
          <w:szCs w:val="24"/>
          <w:rtl w:val="0"/>
          <w:lang w:val="it-IT"/>
        </w:rPr>
        <w:t>un</w:t>
      </w:r>
      <w:r>
        <w:rPr>
          <w:rFonts w:ascii="Calibri" w:hAnsi="Calibri" w:hint="default"/>
          <w:sz w:val="24"/>
          <w:szCs w:val="24"/>
          <w:rtl w:val="0"/>
          <w:lang w:val="it-IT"/>
        </w:rPr>
        <w:t>’</w:t>
      </w:r>
      <w:r>
        <w:rPr>
          <w:rFonts w:ascii="Calibri" w:hAnsi="Calibri"/>
          <w:sz w:val="24"/>
          <w:szCs w:val="24"/>
          <w:rtl w:val="0"/>
          <w:lang w:val="it-IT"/>
        </w:rPr>
        <w:t>attivit</w:t>
      </w:r>
      <w:r>
        <w:rPr>
          <w:rFonts w:ascii="Calibri" w:hAnsi="Calibri" w:hint="default"/>
          <w:sz w:val="24"/>
          <w:szCs w:val="24"/>
          <w:rtl w:val="0"/>
          <w:lang w:val="it-IT"/>
        </w:rPr>
        <w:t xml:space="preserve">à </w:t>
      </w:r>
      <w:r>
        <w:rPr>
          <w:rFonts w:ascii="Calibri" w:hAnsi="Calibri"/>
          <w:sz w:val="24"/>
          <w:szCs w:val="24"/>
          <w:rtl w:val="0"/>
          <w:lang w:val="it-IT"/>
        </w:rPr>
        <w:t xml:space="preserve">profondamente legata al pensiero ed alla conoscenza (si pensi alla parola </w:t>
      </w:r>
      <w:r>
        <w:rPr>
          <w:rFonts w:ascii="Calibri" w:hAnsi="Calibri"/>
          <w:i w:val="1"/>
          <w:iCs w:val="1"/>
          <w:sz w:val="24"/>
          <w:szCs w:val="24"/>
          <w:rtl w:val="0"/>
          <w:lang w:val="it-IT"/>
        </w:rPr>
        <w:t>idea</w:t>
      </w:r>
      <w:r>
        <w:rPr>
          <w:rFonts w:ascii="Calibri" w:hAnsi="Calibri"/>
          <w:sz w:val="24"/>
          <w:szCs w:val="24"/>
          <w:rtl w:val="0"/>
          <w:lang w:val="it-IT"/>
        </w:rPr>
        <w:t xml:space="preserve"> nella quale ritroviamo la medesima radice). Per l</w:t>
      </w:r>
      <w:r>
        <w:rPr>
          <w:rFonts w:ascii="Calibri" w:hAnsi="Calibri" w:hint="default"/>
          <w:sz w:val="24"/>
          <w:szCs w:val="24"/>
          <w:rtl w:val="0"/>
          <w:lang w:val="it-IT"/>
        </w:rPr>
        <w:t>’</w:t>
      </w:r>
      <w:r>
        <w:rPr>
          <w:rFonts w:ascii="Calibri" w:hAnsi="Calibri"/>
          <w:sz w:val="24"/>
          <w:szCs w:val="24"/>
          <w:rtl w:val="0"/>
          <w:lang w:val="it-IT"/>
        </w:rPr>
        <w:t xml:space="preserve">uomo greco </w:t>
      </w:r>
      <w:r>
        <w:rPr>
          <w:rFonts w:ascii="Calibri" w:hAnsi="Calibri" w:hint="default"/>
          <w:sz w:val="24"/>
          <w:szCs w:val="24"/>
          <w:rtl w:val="0"/>
          <w:lang w:val="it-IT"/>
        </w:rPr>
        <w:t xml:space="preserve">è </w:t>
      </w:r>
      <w:r>
        <w:rPr>
          <w:rFonts w:ascii="Calibri" w:hAnsi="Calibri"/>
          <w:sz w:val="24"/>
          <w:szCs w:val="24"/>
          <w:rtl w:val="0"/>
          <w:lang w:val="it-IT"/>
        </w:rPr>
        <w:t xml:space="preserve">invero il senso della vista ad essere predominante in funzione della conoscenza. A differenza di un semita che </w:t>
      </w:r>
      <w:r>
        <w:rPr>
          <w:rFonts w:ascii="Calibri" w:hAnsi="Calibri" w:hint="default"/>
          <w:sz w:val="24"/>
          <w:szCs w:val="24"/>
          <w:rtl w:val="0"/>
          <w:lang w:val="it-IT"/>
        </w:rPr>
        <w:t xml:space="preserve">è </w:t>
      </w:r>
      <w:r>
        <w:rPr>
          <w:rFonts w:ascii="Calibri" w:hAnsi="Calibri"/>
          <w:sz w:val="24"/>
          <w:szCs w:val="24"/>
          <w:rtl w:val="0"/>
          <w:lang w:val="it-IT"/>
        </w:rPr>
        <w:t xml:space="preserve">costantemente invitato ad ascoltare - chiaro esempio </w:t>
      </w:r>
      <w:r>
        <w:rPr>
          <w:rFonts w:ascii="Calibri" w:hAnsi="Calibri" w:hint="default"/>
          <w:sz w:val="24"/>
          <w:szCs w:val="24"/>
          <w:rtl w:val="0"/>
          <w:lang w:val="it-IT"/>
        </w:rPr>
        <w:t xml:space="preserve">è </w:t>
      </w:r>
      <w:r>
        <w:rPr>
          <w:rFonts w:ascii="Calibri" w:hAnsi="Calibri"/>
          <w:sz w:val="24"/>
          <w:szCs w:val="24"/>
          <w:rtl w:val="0"/>
          <w:lang w:val="it-IT"/>
        </w:rPr>
        <w:t xml:space="preserve">la grande preghiera dello </w:t>
      </w:r>
      <w:r>
        <w:rPr>
          <w:rFonts w:ascii="Calibri" w:hAnsi="Calibri"/>
          <w:i w:val="1"/>
          <w:iCs w:val="1"/>
          <w:sz w:val="24"/>
          <w:szCs w:val="24"/>
          <w:rtl w:val="0"/>
          <w:lang w:val="it-IT"/>
        </w:rPr>
        <w:t>Shem</w:t>
      </w:r>
      <w:r>
        <w:rPr>
          <w:rFonts w:ascii="Calibri" w:hAnsi="Calibri" w:hint="default"/>
          <w:i w:val="1"/>
          <w:iCs w:val="1"/>
          <w:sz w:val="24"/>
          <w:szCs w:val="24"/>
          <w:rtl w:val="0"/>
          <w:lang w:val="it-IT"/>
        </w:rPr>
        <w:t xml:space="preserve">à </w:t>
      </w:r>
      <w:r>
        <w:rPr>
          <w:rFonts w:ascii="Calibri" w:hAnsi="Calibri"/>
          <w:i w:val="1"/>
          <w:iCs w:val="1"/>
          <w:sz w:val="24"/>
          <w:szCs w:val="24"/>
          <w:rtl w:val="0"/>
          <w:lang w:val="it-IT"/>
        </w:rPr>
        <w:t xml:space="preserve">Israel </w:t>
      </w:r>
      <w:r>
        <w:rPr>
          <w:rFonts w:ascii="Calibri" w:hAnsi="Calibri"/>
          <w:sz w:val="24"/>
          <w:szCs w:val="24"/>
          <w:rtl w:val="0"/>
          <w:lang w:val="it-IT"/>
        </w:rPr>
        <w:t>(A</w:t>
      </w:r>
      <w:r>
        <w:rPr>
          <w:rFonts w:ascii="Calibri" w:hAnsi="Calibri"/>
          <w:i w:val="1"/>
          <w:iCs w:val="1"/>
          <w:sz w:val="24"/>
          <w:szCs w:val="24"/>
          <w:rtl w:val="0"/>
          <w:lang w:val="it-IT"/>
        </w:rPr>
        <w:t>scolta Israele</w:t>
      </w:r>
      <w:r>
        <w:rPr>
          <w:rFonts w:ascii="Calibri" w:hAnsi="Calibri"/>
          <w:sz w:val="24"/>
          <w:szCs w:val="24"/>
          <w:rtl w:val="0"/>
          <w:lang w:val="it-IT"/>
        </w:rPr>
        <w:t xml:space="preserve">, </w:t>
      </w:r>
      <w:r>
        <w:rPr>
          <w:rFonts w:ascii="Calibri" w:hAnsi="Calibri"/>
          <w:i w:val="1"/>
          <w:iCs w:val="1"/>
          <w:sz w:val="24"/>
          <w:szCs w:val="24"/>
          <w:rtl w:val="0"/>
          <w:lang w:val="it-IT"/>
        </w:rPr>
        <w:t>cfr.</w:t>
      </w:r>
      <w:r>
        <w:rPr>
          <w:rFonts w:ascii="Calibri" w:hAnsi="Calibri"/>
          <w:sz w:val="24"/>
          <w:szCs w:val="24"/>
          <w:rtl w:val="0"/>
          <w:lang w:val="it-IT"/>
        </w:rPr>
        <w:t xml:space="preserve"> Dt 6), che l</w:t>
      </w:r>
      <w:r>
        <w:rPr>
          <w:rFonts w:ascii="Calibri" w:hAnsi="Calibri" w:hint="default"/>
          <w:sz w:val="24"/>
          <w:szCs w:val="24"/>
          <w:rtl w:val="0"/>
          <w:lang w:val="it-IT"/>
        </w:rPr>
        <w:t>’</w:t>
      </w:r>
      <w:r>
        <w:rPr>
          <w:rFonts w:ascii="Calibri" w:hAnsi="Calibri"/>
          <w:sz w:val="24"/>
          <w:szCs w:val="24"/>
          <w:rtl w:val="0"/>
          <w:lang w:val="it-IT"/>
        </w:rPr>
        <w:t xml:space="preserve">ebreo osservante ripete ogni giorno - chi </w:t>
      </w:r>
      <w:r>
        <w:rPr>
          <w:rFonts w:ascii="Calibri" w:hAnsi="Calibri" w:hint="default"/>
          <w:sz w:val="24"/>
          <w:szCs w:val="24"/>
          <w:rtl w:val="0"/>
          <w:lang w:val="it-IT"/>
        </w:rPr>
        <w:t xml:space="preserve">è </w:t>
      </w:r>
      <w:r>
        <w:rPr>
          <w:rFonts w:ascii="Calibri" w:hAnsi="Calibri"/>
          <w:sz w:val="24"/>
          <w:szCs w:val="24"/>
          <w:rtl w:val="0"/>
          <w:lang w:val="it-IT"/>
        </w:rPr>
        <w:t>impregnato di pensiero greco affida gran parte della sua capacit</w:t>
      </w:r>
      <w:r>
        <w:rPr>
          <w:rFonts w:ascii="Calibri" w:hAnsi="Calibri" w:hint="default"/>
          <w:sz w:val="24"/>
          <w:szCs w:val="24"/>
          <w:rtl w:val="0"/>
          <w:lang w:val="it-IT"/>
        </w:rPr>
        <w:t xml:space="preserve">à </w:t>
      </w:r>
      <w:r>
        <w:rPr>
          <w:rFonts w:ascii="Calibri" w:hAnsi="Calibri"/>
          <w:sz w:val="24"/>
          <w:szCs w:val="24"/>
          <w:rtl w:val="0"/>
          <w:lang w:val="it-IT"/>
        </w:rPr>
        <w:t>conoscitiva della realt</w:t>
      </w:r>
      <w:r>
        <w:rPr>
          <w:rFonts w:ascii="Calibri" w:hAnsi="Calibri" w:hint="default"/>
          <w:sz w:val="24"/>
          <w:szCs w:val="24"/>
          <w:rtl w:val="0"/>
          <w:lang w:val="it-IT"/>
        </w:rPr>
        <w:t xml:space="preserve">à </w:t>
      </w:r>
      <w:r>
        <w:rPr>
          <w:rFonts w:ascii="Calibri" w:hAnsi="Calibri"/>
          <w:sz w:val="24"/>
          <w:szCs w:val="24"/>
          <w:rtl w:val="0"/>
          <w:lang w:val="it-IT"/>
        </w:rPr>
        <w:t>agli occhi e all</w:t>
      </w:r>
      <w:r>
        <w:rPr>
          <w:rFonts w:ascii="Calibri" w:hAnsi="Calibri" w:hint="default"/>
          <w:sz w:val="24"/>
          <w:szCs w:val="24"/>
          <w:rtl w:val="0"/>
          <w:lang w:val="it-IT"/>
        </w:rPr>
        <w:t>’</w:t>
      </w:r>
      <w:r>
        <w:rPr>
          <w:rFonts w:ascii="Calibri" w:hAnsi="Calibri"/>
          <w:sz w:val="24"/>
          <w:szCs w:val="24"/>
          <w:rtl w:val="0"/>
          <w:lang w:val="it-IT"/>
        </w:rPr>
        <w:t xml:space="preserve">immagine che essi imprimono nella mente. </w:t>
      </w:r>
    </w:p>
    <w:p>
      <w:pPr>
        <w:pStyle w:val="Corpo"/>
        <w:jc w:val="both"/>
        <w:rPr>
          <w:rFonts w:ascii="Calibri" w:cs="Calibri" w:hAnsi="Calibri" w:eastAsia="Calibri"/>
          <w:sz w:val="24"/>
          <w:szCs w:val="24"/>
        </w:rPr>
      </w:pPr>
    </w:p>
    <w:p>
      <w:pPr>
        <w:pStyle w:val="Corpo"/>
        <w:jc w:val="both"/>
        <w:rPr>
          <w:rFonts w:ascii="Calibri" w:cs="Calibri" w:hAnsi="Calibri" w:eastAsia="Calibri"/>
          <w:sz w:val="24"/>
          <w:szCs w:val="24"/>
        </w:rPr>
      </w:pPr>
      <w:r>
        <w:rPr>
          <w:rFonts w:ascii="Calibri" w:hAnsi="Calibri"/>
          <w:sz w:val="24"/>
          <w:szCs w:val="24"/>
          <w:rtl w:val="0"/>
          <w:lang w:val="it-IT"/>
        </w:rPr>
        <w:t xml:space="preserve">La domanda che raggiunge gli apostoli non </w:t>
      </w:r>
      <w:r>
        <w:rPr>
          <w:rFonts w:ascii="Calibri" w:hAnsi="Calibri" w:hint="default"/>
          <w:sz w:val="24"/>
          <w:szCs w:val="24"/>
          <w:rtl w:val="0"/>
          <w:lang w:val="it-IT"/>
        </w:rPr>
        <w:t xml:space="preserve">è </w:t>
      </w:r>
      <w:r>
        <w:rPr>
          <w:rFonts w:ascii="Calibri" w:hAnsi="Calibri"/>
          <w:sz w:val="24"/>
          <w:szCs w:val="24"/>
          <w:rtl w:val="0"/>
          <w:lang w:val="it-IT"/>
        </w:rPr>
        <w:t xml:space="preserve">quindi quella di chi vuole ammirare un oggetto da museo, di chi vuole sentire parlare di un personaggio mitico, ma </w:t>
      </w:r>
      <w:r>
        <w:rPr>
          <w:rFonts w:ascii="Calibri" w:hAnsi="Calibri" w:hint="default"/>
          <w:sz w:val="24"/>
          <w:szCs w:val="24"/>
          <w:rtl w:val="0"/>
          <w:lang w:val="it-IT"/>
        </w:rPr>
        <w:t xml:space="preserve">è </w:t>
      </w:r>
      <w:r>
        <w:rPr>
          <w:rFonts w:ascii="Calibri" w:hAnsi="Calibri"/>
          <w:sz w:val="24"/>
          <w:szCs w:val="24"/>
          <w:rtl w:val="0"/>
          <w:lang w:val="it-IT"/>
        </w:rPr>
        <w:t>l</w:t>
      </w:r>
      <w:r>
        <w:rPr>
          <w:rFonts w:ascii="Calibri" w:hAnsi="Calibri" w:hint="default"/>
          <w:sz w:val="24"/>
          <w:szCs w:val="24"/>
          <w:rtl w:val="0"/>
          <w:lang w:val="it-IT"/>
        </w:rPr>
        <w:t>’</w:t>
      </w:r>
      <w:r>
        <w:rPr>
          <w:rFonts w:ascii="Calibri" w:hAnsi="Calibri"/>
          <w:sz w:val="24"/>
          <w:szCs w:val="24"/>
          <w:rtl w:val="0"/>
          <w:lang w:val="it-IT"/>
        </w:rPr>
        <w:t>interrogativo che agita qualcuno che desidera visceralmente conoscere, fare esperienza, incontrare qual predicatore errante che si diceva fosse il Figlio di Dio, che viene riconosciuto anche dagli abitanti di terre lontane come una persona da incontrare nella sua verit</w:t>
      </w:r>
      <w:r>
        <w:rPr>
          <w:rFonts w:ascii="Calibri" w:hAnsi="Calibri" w:hint="default"/>
          <w:sz w:val="24"/>
          <w:szCs w:val="24"/>
          <w:rtl w:val="0"/>
          <w:lang w:val="it-IT"/>
        </w:rPr>
        <w:t>à</w:t>
      </w:r>
      <w:r>
        <w:rPr>
          <w:rFonts w:ascii="Calibri" w:hAnsi="Calibri"/>
          <w:sz w:val="24"/>
          <w:szCs w:val="24"/>
          <w:rtl w:val="0"/>
          <w:lang w:val="it-IT"/>
        </w:rPr>
        <w:t xml:space="preserve">, da conoscere nella sua pienezza e messa sua vera statura che non </w:t>
      </w:r>
      <w:r>
        <w:rPr>
          <w:rFonts w:ascii="Calibri" w:hAnsi="Calibri" w:hint="default"/>
          <w:sz w:val="24"/>
          <w:szCs w:val="24"/>
          <w:rtl w:val="0"/>
          <w:lang w:val="it-IT"/>
        </w:rPr>
        <w:t xml:space="preserve">è </w:t>
      </w:r>
      <w:r>
        <w:rPr>
          <w:rFonts w:ascii="Calibri" w:hAnsi="Calibri"/>
          <w:sz w:val="24"/>
          <w:szCs w:val="24"/>
          <w:rtl w:val="0"/>
          <w:lang w:val="it-IT"/>
        </w:rPr>
        <w:t>solo quella di un uomo, ma che riguarda anche misteriosamente il divino e la Verit</w:t>
      </w:r>
      <w:r>
        <w:rPr>
          <w:rFonts w:ascii="Calibri" w:hAnsi="Calibri" w:hint="default"/>
          <w:sz w:val="24"/>
          <w:szCs w:val="24"/>
          <w:rtl w:val="0"/>
          <w:lang w:val="it-IT"/>
        </w:rPr>
        <w:t xml:space="preserve">à </w:t>
      </w:r>
      <w:r>
        <w:rPr>
          <w:rFonts w:ascii="Calibri" w:hAnsi="Calibri"/>
          <w:sz w:val="24"/>
          <w:szCs w:val="24"/>
          <w:rtl w:val="0"/>
          <w:lang w:val="it-IT"/>
        </w:rPr>
        <w:t>di tutte le cose.</w:t>
      </w:r>
    </w:p>
    <w:p>
      <w:pPr>
        <w:pStyle w:val="Corpo"/>
        <w:jc w:val="both"/>
        <w:rPr>
          <w:rFonts w:ascii="Calibri" w:cs="Calibri" w:hAnsi="Calibri" w:eastAsia="Calibri"/>
          <w:sz w:val="24"/>
          <w:szCs w:val="24"/>
        </w:rPr>
      </w:pPr>
      <w:r>
        <w:rPr>
          <w:rFonts w:ascii="Calibri" w:hAnsi="Calibri"/>
          <w:sz w:val="24"/>
          <w:szCs w:val="24"/>
          <w:rtl w:val="0"/>
          <w:lang w:val="it-IT"/>
        </w:rPr>
        <w:t>Di fronte a questo desiderio, Ges</w:t>
      </w:r>
      <w:r>
        <w:rPr>
          <w:rFonts w:ascii="Calibri" w:hAnsi="Calibri" w:hint="default"/>
          <w:sz w:val="24"/>
          <w:szCs w:val="24"/>
          <w:rtl w:val="0"/>
          <w:lang w:val="it-IT"/>
        </w:rPr>
        <w:t xml:space="preserve">ù </w:t>
      </w:r>
      <w:r>
        <w:rPr>
          <w:rFonts w:ascii="Calibri" w:hAnsi="Calibri"/>
          <w:sz w:val="24"/>
          <w:szCs w:val="24"/>
          <w:rtl w:val="0"/>
          <w:lang w:val="it-IT"/>
        </w:rPr>
        <w:t>risponde con grande sincerit</w:t>
      </w:r>
      <w:r>
        <w:rPr>
          <w:rFonts w:ascii="Calibri" w:hAnsi="Calibri" w:hint="default"/>
          <w:sz w:val="24"/>
          <w:szCs w:val="24"/>
          <w:rtl w:val="0"/>
          <w:lang w:val="it-IT"/>
        </w:rPr>
        <w:t xml:space="preserve">à </w:t>
      </w:r>
      <w:r>
        <w:rPr>
          <w:rFonts w:ascii="Calibri" w:hAnsi="Calibri"/>
          <w:sz w:val="24"/>
          <w:szCs w:val="24"/>
          <w:rtl w:val="0"/>
          <w:lang w:val="it-IT"/>
        </w:rPr>
        <w:t>e nitidezza, restituendo ai suoi ascoltatori l</w:t>
      </w:r>
      <w:r>
        <w:rPr>
          <w:rFonts w:ascii="Calibri" w:hAnsi="Calibri" w:hint="default"/>
          <w:sz w:val="24"/>
          <w:szCs w:val="24"/>
          <w:rtl w:val="0"/>
          <w:lang w:val="it-IT"/>
        </w:rPr>
        <w:t>’</w:t>
      </w:r>
      <w:r>
        <w:rPr>
          <w:rFonts w:ascii="Calibri" w:hAnsi="Calibri"/>
          <w:sz w:val="24"/>
          <w:szCs w:val="24"/>
          <w:rtl w:val="0"/>
          <w:lang w:val="it-IT"/>
        </w:rPr>
        <w:t>immagine di un Signore che si consegner</w:t>
      </w:r>
      <w:r>
        <w:rPr>
          <w:rFonts w:ascii="Calibri" w:hAnsi="Calibri" w:hint="default"/>
          <w:sz w:val="24"/>
          <w:szCs w:val="24"/>
          <w:rtl w:val="0"/>
          <w:lang w:val="it-IT"/>
        </w:rPr>
        <w:t xml:space="preserve">à </w:t>
      </w:r>
      <w:r>
        <w:rPr>
          <w:rFonts w:ascii="Calibri" w:hAnsi="Calibri"/>
          <w:sz w:val="24"/>
          <w:szCs w:val="24"/>
          <w:rtl w:val="0"/>
          <w:lang w:val="it-IT"/>
        </w:rPr>
        <w:t>ai suoi persecutori, che attraverso la sua morte doner</w:t>
      </w:r>
      <w:r>
        <w:rPr>
          <w:rFonts w:ascii="Calibri" w:hAnsi="Calibri" w:hint="default"/>
          <w:sz w:val="24"/>
          <w:szCs w:val="24"/>
          <w:rtl w:val="0"/>
          <w:lang w:val="it-IT"/>
        </w:rPr>
        <w:t xml:space="preserve">à </w:t>
      </w:r>
      <w:r>
        <w:rPr>
          <w:rFonts w:ascii="Calibri" w:hAnsi="Calibri"/>
          <w:sz w:val="24"/>
          <w:szCs w:val="24"/>
          <w:rtl w:val="0"/>
          <w:lang w:val="it-IT"/>
        </w:rPr>
        <w:t xml:space="preserve">la vita, non come un vincitore, ma come uno che accetta di consegnare tutto se stesso per portare molto frutto. </w:t>
      </w:r>
    </w:p>
    <w:p>
      <w:pPr>
        <w:pStyle w:val="Corpo"/>
        <w:jc w:val="both"/>
        <w:rPr>
          <w:rFonts w:ascii="Calibri" w:cs="Calibri" w:hAnsi="Calibri" w:eastAsia="Calibri"/>
          <w:sz w:val="24"/>
          <w:szCs w:val="24"/>
        </w:rPr>
      </w:pPr>
      <w:r>
        <w:rPr>
          <w:rFonts w:ascii="Calibri" w:hAnsi="Calibri"/>
          <w:sz w:val="24"/>
          <w:szCs w:val="24"/>
          <w:rtl w:val="0"/>
          <w:lang w:val="it-IT"/>
        </w:rPr>
        <w:t xml:space="preserve">Questa, sembra dire il Maestro, </w:t>
      </w:r>
      <w:r>
        <w:rPr>
          <w:rFonts w:ascii="Calibri" w:hAnsi="Calibri" w:hint="default"/>
          <w:sz w:val="24"/>
          <w:szCs w:val="24"/>
          <w:rtl w:val="0"/>
          <w:lang w:val="it-IT"/>
        </w:rPr>
        <w:t xml:space="preserve">è </w:t>
      </w:r>
      <w:r>
        <w:rPr>
          <w:rFonts w:ascii="Calibri" w:hAnsi="Calibri"/>
          <w:sz w:val="24"/>
          <w:szCs w:val="24"/>
          <w:rtl w:val="0"/>
          <w:lang w:val="it-IT"/>
        </w:rPr>
        <w:t>l</w:t>
      </w:r>
      <w:r>
        <w:rPr>
          <w:rFonts w:ascii="Calibri" w:hAnsi="Calibri" w:hint="default"/>
          <w:sz w:val="24"/>
          <w:szCs w:val="24"/>
          <w:rtl w:val="0"/>
          <w:lang w:val="it-IT"/>
        </w:rPr>
        <w:t>’</w:t>
      </w:r>
      <w:r>
        <w:rPr>
          <w:rFonts w:ascii="Calibri" w:hAnsi="Calibri"/>
          <w:sz w:val="24"/>
          <w:szCs w:val="24"/>
          <w:rtl w:val="0"/>
          <w:lang w:val="it-IT"/>
        </w:rPr>
        <w:t>immagine pi</w:t>
      </w:r>
      <w:r>
        <w:rPr>
          <w:rFonts w:ascii="Calibri" w:hAnsi="Calibri" w:hint="default"/>
          <w:sz w:val="24"/>
          <w:szCs w:val="24"/>
          <w:rtl w:val="0"/>
          <w:lang w:val="it-IT"/>
        </w:rPr>
        <w:t xml:space="preserve">ù </w:t>
      </w:r>
      <w:r>
        <w:rPr>
          <w:rFonts w:ascii="Calibri" w:hAnsi="Calibri"/>
          <w:sz w:val="24"/>
          <w:szCs w:val="24"/>
          <w:rtl w:val="0"/>
          <w:lang w:val="it-IT"/>
        </w:rPr>
        <w:t xml:space="preserve">perfetta attraverso la quale le genti possono conoscere Dio: quella di un Signore che, possiamo e dobbiamo ripeterlo ancora oggi, soprattutto avvicinandoci alle celebrazione della Settimana Santa, </w:t>
      </w:r>
      <w:r>
        <w:rPr>
          <w:rFonts w:ascii="Calibri" w:hAnsi="Calibri" w:hint="default"/>
          <w:sz w:val="24"/>
          <w:szCs w:val="24"/>
          <w:rtl w:val="0"/>
          <w:lang w:val="it-IT"/>
        </w:rPr>
        <w:t>“</w:t>
      </w:r>
      <w:r>
        <w:rPr>
          <w:rFonts w:ascii="Calibri" w:hAnsi="Calibri"/>
          <w:sz w:val="24"/>
          <w:szCs w:val="24"/>
          <w:rtl w:val="0"/>
          <w:lang w:val="it-IT"/>
        </w:rPr>
        <w:t>mi ha amato e ha consegnato se stesso per me</w:t>
      </w:r>
      <w:r>
        <w:rPr>
          <w:rFonts w:ascii="Calibri" w:hAnsi="Calibri" w:hint="default"/>
          <w:sz w:val="24"/>
          <w:szCs w:val="24"/>
          <w:rtl w:val="0"/>
          <w:lang w:val="it-IT"/>
        </w:rPr>
        <w:t xml:space="preserve">” </w:t>
      </w:r>
      <w:r>
        <w:rPr>
          <w:rFonts w:ascii="Calibri" w:hAnsi="Calibri"/>
          <w:sz w:val="24"/>
          <w:szCs w:val="24"/>
          <w:rtl w:val="0"/>
          <w:lang w:val="it-IT"/>
        </w:rPr>
        <w:t xml:space="preserve">(Gal 3, 20c). Anche se questa sua scelta appare </w:t>
      </w:r>
      <w:r>
        <w:rPr>
          <w:rFonts w:ascii="Calibri" w:hAnsi="Calibri" w:hint="default"/>
          <w:sz w:val="24"/>
          <w:szCs w:val="24"/>
          <w:rtl w:val="0"/>
          <w:lang w:val="it-IT"/>
        </w:rPr>
        <w:t>“</w:t>
      </w:r>
      <w:r>
        <w:rPr>
          <w:rFonts w:ascii="Calibri" w:hAnsi="Calibri"/>
          <w:sz w:val="24"/>
          <w:szCs w:val="24"/>
          <w:rtl w:val="0"/>
          <w:lang w:val="it-IT"/>
        </w:rPr>
        <w:t>scandalo per i Giudei e stoltezza per i pagani</w:t>
      </w:r>
      <w:r>
        <w:rPr>
          <w:rFonts w:ascii="Calibri" w:hAnsi="Calibri" w:hint="default"/>
          <w:sz w:val="24"/>
          <w:szCs w:val="24"/>
          <w:rtl w:val="0"/>
          <w:lang w:val="it-IT"/>
        </w:rPr>
        <w:t xml:space="preserve">” </w:t>
      </w:r>
      <w:r>
        <w:rPr>
          <w:rFonts w:ascii="Calibri" w:hAnsi="Calibri"/>
          <w:sz w:val="24"/>
          <w:szCs w:val="24"/>
          <w:rtl w:val="0"/>
          <w:lang w:val="it-IT"/>
        </w:rPr>
        <w:t xml:space="preserve">(1Cor 1,23b), </w:t>
      </w:r>
      <w:r>
        <w:rPr>
          <w:rFonts w:ascii="Calibri" w:hAnsi="Calibri" w:hint="default"/>
          <w:sz w:val="24"/>
          <w:szCs w:val="24"/>
          <w:rtl w:val="0"/>
          <w:lang w:val="it-IT"/>
        </w:rPr>
        <w:t xml:space="preserve">è </w:t>
      </w:r>
      <w:r>
        <w:rPr>
          <w:rFonts w:ascii="Calibri" w:hAnsi="Calibri"/>
          <w:sz w:val="24"/>
          <w:szCs w:val="24"/>
          <w:rtl w:val="0"/>
          <w:lang w:val="it-IT"/>
        </w:rPr>
        <w:t>l</w:t>
      </w:r>
      <w:r>
        <w:rPr>
          <w:rFonts w:ascii="Calibri" w:hAnsi="Calibri" w:hint="default"/>
          <w:sz w:val="24"/>
          <w:szCs w:val="24"/>
          <w:rtl w:val="0"/>
          <w:lang w:val="it-IT"/>
        </w:rPr>
        <w:t>’</w:t>
      </w:r>
      <w:r>
        <w:rPr>
          <w:rFonts w:ascii="Calibri" w:hAnsi="Calibri"/>
          <w:sz w:val="24"/>
          <w:szCs w:val="24"/>
          <w:rtl w:val="0"/>
          <w:lang w:val="it-IT"/>
        </w:rPr>
        <w:t>unica vera luce sotto cui possiamo vedere il Mistero di Dio rivelato a noi in Cristo Ges</w:t>
      </w:r>
      <w:r>
        <w:rPr>
          <w:rFonts w:ascii="Calibri" w:hAnsi="Calibri" w:hint="default"/>
          <w:sz w:val="24"/>
          <w:szCs w:val="24"/>
          <w:rtl w:val="0"/>
          <w:lang w:val="it-IT"/>
        </w:rPr>
        <w:t xml:space="preserve">ù </w:t>
      </w:r>
      <w:r>
        <w:rPr>
          <w:rFonts w:ascii="Calibri" w:hAnsi="Calibri"/>
          <w:sz w:val="24"/>
          <w:szCs w:val="24"/>
          <w:rtl w:val="0"/>
          <w:lang w:val="it-IT"/>
        </w:rPr>
        <w:t>e, conseguentemente, l</w:t>
      </w:r>
      <w:r>
        <w:rPr>
          <w:rFonts w:ascii="Calibri" w:hAnsi="Calibri" w:hint="default"/>
          <w:sz w:val="24"/>
          <w:szCs w:val="24"/>
          <w:rtl w:val="0"/>
          <w:lang w:val="it-IT"/>
        </w:rPr>
        <w:t>’</w:t>
      </w:r>
      <w:r>
        <w:rPr>
          <w:rFonts w:ascii="Calibri" w:hAnsi="Calibri"/>
          <w:sz w:val="24"/>
          <w:szCs w:val="24"/>
          <w:rtl w:val="0"/>
          <w:lang w:val="it-IT"/>
        </w:rPr>
        <w:t xml:space="preserve">unico grande criterio interpretativo della nostra vita quotidiana e delle nostre scelte di ogni giorno: </w:t>
      </w:r>
      <w:r>
        <w:rPr>
          <w:rFonts w:ascii="Calibri" w:hAnsi="Calibri" w:hint="default"/>
          <w:sz w:val="24"/>
          <w:szCs w:val="24"/>
          <w:rtl w:val="0"/>
          <w:lang w:val="it-IT"/>
        </w:rPr>
        <w:t>“</w:t>
      </w:r>
      <w:r>
        <w:rPr>
          <w:rFonts w:ascii="Calibri" w:hAnsi="Calibri"/>
          <w:sz w:val="24"/>
          <w:szCs w:val="24"/>
          <w:rtl w:val="0"/>
          <w:lang w:val="it-IT"/>
        </w:rPr>
        <w:t xml:space="preserve">ora </w:t>
      </w:r>
      <w:r>
        <w:rPr>
          <w:rFonts w:ascii="Calibri" w:hAnsi="Calibri" w:hint="default"/>
          <w:sz w:val="24"/>
          <w:szCs w:val="24"/>
          <w:rtl w:val="0"/>
          <w:lang w:val="it-IT"/>
        </w:rPr>
        <w:t xml:space="preserve">è </w:t>
      </w:r>
      <w:r>
        <w:rPr>
          <w:rFonts w:ascii="Calibri" w:hAnsi="Calibri"/>
          <w:sz w:val="24"/>
          <w:szCs w:val="24"/>
          <w:rtl w:val="0"/>
          <w:lang w:val="it-IT"/>
        </w:rPr>
        <w:t>il giudizio di questo mondo</w:t>
      </w:r>
      <w:r>
        <w:rPr>
          <w:rFonts w:ascii="Calibri" w:hAnsi="Calibri" w:hint="default"/>
          <w:sz w:val="24"/>
          <w:szCs w:val="24"/>
          <w:rtl w:val="0"/>
          <w:lang w:val="it-IT"/>
        </w:rPr>
        <w:t>”</w:t>
      </w:r>
      <w:r>
        <w:rPr>
          <w:rFonts w:ascii="Calibri" w:hAnsi="Calibri"/>
          <w:sz w:val="24"/>
          <w:szCs w:val="24"/>
          <w:rtl w:val="0"/>
          <w:lang w:val="it-IT"/>
        </w:rPr>
        <w:t xml:space="preserve">. </w:t>
      </w:r>
    </w:p>
    <w:p>
      <w:pPr>
        <w:pStyle w:val="Corpo"/>
        <w:jc w:val="both"/>
        <w:rPr>
          <w:rFonts w:ascii="Calibri" w:cs="Calibri" w:hAnsi="Calibri" w:eastAsia="Calibri"/>
          <w:sz w:val="24"/>
          <w:szCs w:val="24"/>
        </w:rPr>
      </w:pPr>
    </w:p>
    <w:p>
      <w:pPr>
        <w:pStyle w:val="Corpo"/>
        <w:jc w:val="both"/>
      </w:pPr>
      <w:r>
        <w:rPr>
          <w:rFonts w:ascii="Calibri" w:cs="Calibri" w:hAnsi="Calibri" w:eastAsia="Calibri"/>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paragraph" w:styleId="Sottotitolo">
    <w:name w:val="Sottotitolo"/>
    <w:next w:val="Corpo"/>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